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CE5A69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E5A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БОЛЬШЕПОДБЕРЕЗИНСКОГО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CE5A69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ОЛЫ ПОДБЕРЕЗЬЕ 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</w:p>
    <w:p w:rsidR="00D07518" w:rsidRPr="00D07518" w:rsidRDefault="00CF3E45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CE5A6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14 июля 2022 г.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Pr="00D07518">
        <w:rPr>
          <w:rFonts w:ascii="Times New Roman" w:eastAsia="Calibri" w:hAnsi="Times New Roman" w:cs="Times New Roman"/>
          <w:bCs/>
        </w:rPr>
        <w:t xml:space="preserve">с. </w:t>
      </w:r>
      <w:r w:rsidR="00CE5A69">
        <w:rPr>
          <w:rFonts w:ascii="Times New Roman" w:eastAsia="Calibri" w:hAnsi="Times New Roman" w:cs="Times New Roman"/>
          <w:bCs/>
        </w:rPr>
        <w:t xml:space="preserve">Большое Подберезье           </w:t>
      </w:r>
      <w:r w:rsidR="00CE5A69">
        <w:rPr>
          <w:rFonts w:ascii="Times New Roman" w:eastAsia="Calibri" w:hAnsi="Times New Roman" w:cs="Times New Roman"/>
          <w:bCs/>
          <w:sz w:val="28"/>
          <w:szCs w:val="28"/>
        </w:rPr>
        <w:t>№ 35</w:t>
      </w:r>
    </w:p>
    <w:p w:rsidR="00C312FB" w:rsidRDefault="00C312FB" w:rsidP="00D07518">
      <w:pPr>
        <w:ind w:right="281" w:firstLine="0"/>
      </w:pPr>
    </w:p>
    <w:p w:rsidR="00212072" w:rsidRPr="008023ED" w:rsidRDefault="00EE474B" w:rsidP="00845193">
      <w:pPr>
        <w:tabs>
          <w:tab w:val="left" w:pos="5812"/>
        </w:tabs>
        <w:ind w:right="1418"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2730E0">
        <w:rPr>
          <w:rFonts w:ascii="Times New Roman" w:hAnsi="Times New Roman" w:cs="Times New Roman"/>
          <w:sz w:val="28"/>
          <w:szCs w:val="28"/>
          <w:lang w:val="tt-RU"/>
        </w:rPr>
        <w:t xml:space="preserve">О </w:t>
      </w:r>
      <w:r w:rsidR="00F64E24" w:rsidRPr="002730E0">
        <w:rPr>
          <w:rFonts w:ascii="Times New Roman" w:hAnsi="Times New Roman" w:cs="Times New Roman"/>
          <w:sz w:val="28"/>
          <w:szCs w:val="28"/>
          <w:lang w:val="tt-RU"/>
        </w:rPr>
        <w:t xml:space="preserve">внесении изменений в </w:t>
      </w:r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CE5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Большеподберезинском</w:t>
      </w:r>
      <w:proofErr w:type="spellEnd"/>
      <w:r w:rsidR="00CE5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сельском поселении </w:t>
      </w:r>
      <w:proofErr w:type="spellStart"/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="002730E0"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74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44202" w:rsidRPr="00744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утвержденное решением Совета </w:t>
      </w:r>
      <w:proofErr w:type="spellStart"/>
      <w:r w:rsidR="00CE5A6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Большеподберезинского</w:t>
      </w:r>
      <w:proofErr w:type="spellEnd"/>
      <w:r w:rsidR="00CE5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744202"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 w:rsidR="002E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Республики Татарстан от 31 октября 2019 г. </w:t>
      </w:r>
      <w:r w:rsidR="00744202" w:rsidRPr="002E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2E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</w:t>
      </w:r>
    </w:p>
    <w:p w:rsidR="002C046C" w:rsidRPr="008023ED" w:rsidRDefault="002C046C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</w:p>
    <w:p w:rsidR="00D07518" w:rsidRPr="008023ED" w:rsidRDefault="00D07518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8023ED" w:rsidRDefault="00744202" w:rsidP="00845193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23E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Федеральным законом </w:t>
      </w:r>
      <w:r w:rsidR="00A91443" w:rsidRPr="00A914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29.11.2021 </w:t>
      </w:r>
      <w:r w:rsidR="00A914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="00A91443" w:rsidRPr="00A914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84-ФЗ </w:t>
      </w:r>
      <w:r w:rsidR="00A914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A91443" w:rsidRPr="00A914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 и установлении </w:t>
      </w:r>
      <w:proofErr w:type="gramStart"/>
      <w:r w:rsidR="00A91443" w:rsidRPr="00A914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A91443" w:rsidRPr="00A914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2022 году</w:t>
      </w:r>
      <w:r w:rsidR="00A914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2730E0" w:rsidRPr="008023E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E474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E5A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proofErr w:type="spellStart"/>
      <w:r w:rsidR="00CE5A69">
        <w:rPr>
          <w:rFonts w:ascii="Times New Roman" w:hAnsi="Times New Roman" w:cs="Times New Roman"/>
          <w:b w:val="0"/>
          <w:color w:val="auto"/>
          <w:sz w:val="28"/>
          <w:szCs w:val="28"/>
        </w:rPr>
        <w:t>Большеподберезинского</w:t>
      </w:r>
      <w:proofErr w:type="spellEnd"/>
      <w:r w:rsidR="00CE5A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A3E16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proofErr w:type="spellStart"/>
      <w:r w:rsidR="002C046C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 w:rsidR="00C312F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7850A1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46C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="00C312FB" w:rsidRPr="008023ED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C046C" w:rsidRPr="008023ED" w:rsidRDefault="002C046C" w:rsidP="0084519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E474B" w:rsidRDefault="00C312FB" w:rsidP="00845193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 w:rsidRPr="008023ED">
        <w:rPr>
          <w:rFonts w:ascii="Times New Roman" w:hAnsi="Times New Roman" w:cs="Times New Roman"/>
          <w:sz w:val="28"/>
          <w:szCs w:val="28"/>
        </w:rPr>
        <w:t>1.</w:t>
      </w:r>
      <w:bookmarkStart w:id="0" w:name="sub_7"/>
      <w:r w:rsidR="00EE474B" w:rsidRPr="008023E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CE5A6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Большеподберезинском</w:t>
      </w:r>
      <w:proofErr w:type="spellEnd"/>
      <w:r w:rsidR="00CE5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сельском поселении </w:t>
      </w:r>
      <w:proofErr w:type="spellStart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Татарстан, утвержденное решением Совета </w:t>
      </w:r>
      <w:proofErr w:type="spellStart"/>
      <w:r w:rsidR="00CE5A6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Большеподберезинского</w:t>
      </w:r>
      <w:proofErr w:type="spellEnd"/>
      <w:r w:rsidR="00CE5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</w:t>
      </w:r>
      <w:bookmarkStart w:id="1" w:name="_GoBack"/>
      <w:bookmarkEnd w:id="1"/>
      <w:r w:rsidR="002E048F" w:rsidRPr="002E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 октября 2019 г. </w:t>
      </w:r>
      <w:r w:rsidR="002730E0" w:rsidRPr="002E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2E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</w:t>
      </w:r>
      <w:r w:rsidR="002730E0" w:rsidRPr="008023E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730E0" w:rsidRPr="008023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Положения о бюджетном устройстве и бюджетном процессе</w:t>
      </w:r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r w:rsidR="00CE5A6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Большеподберезинском</w:t>
      </w:r>
      <w:proofErr w:type="spellEnd"/>
      <w:r w:rsidR="00CE5A6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сельском поселении </w:t>
      </w:r>
      <w:proofErr w:type="spellStart"/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2730E0"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</w:t>
      </w:r>
      <w:r w:rsidR="00F64E24" w:rsidRPr="00CF3E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474B" w:rsidRPr="00CF3E45">
        <w:rPr>
          <w:rFonts w:ascii="Times New Roman" w:hAnsi="Times New Roman" w:cs="Times New Roman"/>
          <w:sz w:val="28"/>
          <w:szCs w:val="28"/>
          <w:lang w:val="tt-RU"/>
        </w:rPr>
        <w:t>следующие изменения:</w:t>
      </w:r>
      <w:proofErr w:type="gramEnd"/>
    </w:p>
    <w:p w:rsidR="00A91443" w:rsidRDefault="00A91443" w:rsidP="00845193">
      <w:pPr>
        <w:tabs>
          <w:tab w:val="left" w:pos="5812"/>
        </w:tabs>
        <w:ind w:firstLine="567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A91443" w:rsidRDefault="00A91443" w:rsidP="00845193">
      <w:pPr>
        <w:pStyle w:val="formattext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Статью 6 </w:t>
      </w:r>
      <w:r w:rsidR="0025425A">
        <w:rPr>
          <w:color w:val="000000"/>
          <w:sz w:val="28"/>
          <w:szCs w:val="28"/>
        </w:rPr>
        <w:t>изложить в</w:t>
      </w:r>
      <w:r w:rsidRPr="00A91443">
        <w:rPr>
          <w:color w:val="000000"/>
          <w:sz w:val="28"/>
          <w:szCs w:val="28"/>
        </w:rPr>
        <w:t xml:space="preserve"> следующе</w:t>
      </w:r>
      <w:r w:rsidR="0025425A">
        <w:rPr>
          <w:color w:val="000000"/>
          <w:sz w:val="28"/>
          <w:szCs w:val="28"/>
        </w:rPr>
        <w:t>й</w:t>
      </w:r>
      <w:r w:rsidRPr="00A91443">
        <w:rPr>
          <w:color w:val="000000"/>
          <w:sz w:val="28"/>
          <w:szCs w:val="28"/>
        </w:rPr>
        <w:t xml:space="preserve"> </w:t>
      </w:r>
      <w:r w:rsidR="0025425A">
        <w:rPr>
          <w:color w:val="000000"/>
          <w:sz w:val="28"/>
          <w:szCs w:val="28"/>
        </w:rPr>
        <w:t>редакции</w:t>
      </w:r>
      <w:r w:rsidRPr="00A91443">
        <w:rPr>
          <w:color w:val="000000"/>
          <w:sz w:val="28"/>
          <w:szCs w:val="28"/>
        </w:rPr>
        <w:t>:</w:t>
      </w:r>
    </w:p>
    <w:p w:rsidR="00285478" w:rsidRPr="00285478" w:rsidRDefault="00285478" w:rsidP="00845193">
      <w:pPr>
        <w:pStyle w:val="headertext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285478">
        <w:rPr>
          <w:sz w:val="28"/>
          <w:szCs w:val="28"/>
        </w:rPr>
        <w:t>«</w:t>
      </w:r>
      <w:r w:rsidRPr="00285478">
        <w:rPr>
          <w:b/>
          <w:bCs/>
          <w:sz w:val="28"/>
          <w:szCs w:val="28"/>
        </w:rPr>
        <w:t>Статья 6. Принципы бюджетного процесса</w:t>
      </w:r>
    </w:p>
    <w:p w:rsidR="00285478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2732">
        <w:rPr>
          <w:sz w:val="28"/>
          <w:szCs w:val="28"/>
        </w:rPr>
        <w:t>Бюджетный процесс в Поселения основывается на принципах бюджетной системы Российской Федерации, определенных </w:t>
      </w:r>
      <w:hyperlink r:id="rId7" w:history="1">
        <w:r w:rsidRPr="00782732">
          <w:rPr>
            <w:rStyle w:val="affff4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782732">
        <w:rPr>
          <w:sz w:val="28"/>
          <w:szCs w:val="28"/>
        </w:rPr>
        <w:t>: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единства бюджетной системы Российской Федерации;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разграничения доходов, расходов и источников финансирования дефицитов бюджетов между бюджетами бюджетной системы Российской Федерации</w:t>
      </w:r>
      <w:r w:rsidR="0025425A" w:rsidRPr="00782732">
        <w:rPr>
          <w:rStyle w:val="comment"/>
          <w:rFonts w:eastAsiaTheme="majorEastAsia"/>
          <w:color w:val="000000"/>
          <w:sz w:val="28"/>
          <w:szCs w:val="28"/>
        </w:rPr>
        <w:t>;</w:t>
      </w:r>
    </w:p>
    <w:p w:rsidR="00285478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самостоятельности бюджетов;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lastRenderedPageBreak/>
        <w:t xml:space="preserve">- </w:t>
      </w:r>
      <w:r w:rsidR="0025425A" w:rsidRPr="00782732">
        <w:rPr>
          <w:color w:val="000000"/>
          <w:sz w:val="28"/>
          <w:szCs w:val="28"/>
        </w:rPr>
        <w:t>равенства бюджетных прав субъектов Российской Федерации, муниципальных образований;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полноты отражения доходов, расходов и источников финансирования дефицитов бюджетов</w:t>
      </w:r>
      <w:r w:rsidR="0025425A" w:rsidRPr="00782732">
        <w:rPr>
          <w:rStyle w:val="comment"/>
          <w:rFonts w:eastAsiaTheme="majorEastAsia"/>
          <w:color w:val="000000"/>
          <w:sz w:val="28"/>
          <w:szCs w:val="28"/>
        </w:rPr>
        <w:t>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сбалансированности бюджета;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эффективности использования бюджетных средств;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общего (совокупного) покрытия расходов бюджетов;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прозрачности (открытости)</w:t>
      </w:r>
      <w:r w:rsidR="0025425A" w:rsidRPr="00782732">
        <w:rPr>
          <w:rStyle w:val="comment"/>
          <w:rFonts w:eastAsiaTheme="majorEastAsia"/>
          <w:color w:val="000000"/>
          <w:sz w:val="28"/>
          <w:szCs w:val="28"/>
        </w:rPr>
        <w:t>;</w:t>
      </w:r>
      <w:r w:rsidR="0025425A" w:rsidRPr="00782732">
        <w:rPr>
          <w:color w:val="000000"/>
          <w:sz w:val="28"/>
          <w:szCs w:val="28"/>
        </w:rPr>
        <w:t xml:space="preserve"> </w:t>
      </w:r>
    </w:p>
    <w:p w:rsidR="00285478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участия граждан в бюджетном процессе;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достоверности бюджета;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адресности и целевого характера бюджетных средств;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подведомственности расходов бюджетов;</w:t>
      </w:r>
    </w:p>
    <w:p w:rsidR="0025425A" w:rsidRPr="00782732" w:rsidRDefault="00285478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- </w:t>
      </w:r>
      <w:r w:rsidR="0025425A" w:rsidRPr="00782732">
        <w:rPr>
          <w:color w:val="000000"/>
          <w:sz w:val="28"/>
          <w:szCs w:val="28"/>
        </w:rPr>
        <w:t>еди</w:t>
      </w:r>
      <w:r w:rsidR="00845193">
        <w:rPr>
          <w:color w:val="000000"/>
          <w:sz w:val="28"/>
          <w:szCs w:val="28"/>
        </w:rPr>
        <w:t>н</w:t>
      </w:r>
      <w:r w:rsidR="0025425A" w:rsidRPr="00782732">
        <w:rPr>
          <w:color w:val="000000"/>
          <w:sz w:val="28"/>
          <w:szCs w:val="28"/>
        </w:rPr>
        <w:t>ства кассы</w:t>
      </w:r>
      <w:proofErr w:type="gramStart"/>
      <w:r w:rsidRPr="00782732">
        <w:rPr>
          <w:color w:val="000000"/>
          <w:sz w:val="28"/>
          <w:szCs w:val="28"/>
        </w:rPr>
        <w:t>.»</w:t>
      </w:r>
      <w:r w:rsidR="00782732" w:rsidRPr="00782732">
        <w:rPr>
          <w:color w:val="000000"/>
          <w:sz w:val="28"/>
          <w:szCs w:val="28"/>
        </w:rPr>
        <w:t>.</w:t>
      </w:r>
      <w:proofErr w:type="gramEnd"/>
    </w:p>
    <w:p w:rsidR="00782732" w:rsidRPr="00782732" w:rsidRDefault="00782732" w:rsidP="00845193">
      <w:pPr>
        <w:pStyle w:val="formattext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>В статье 16:</w:t>
      </w:r>
    </w:p>
    <w:p w:rsidR="00782732" w:rsidRPr="00782732" w:rsidRDefault="00782732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  абзац 13 изложить в следующей редакции:</w:t>
      </w:r>
    </w:p>
    <w:p w:rsidR="00782732" w:rsidRPr="00782732" w:rsidRDefault="00782732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82732">
        <w:rPr>
          <w:color w:val="000000"/>
          <w:sz w:val="28"/>
          <w:szCs w:val="28"/>
        </w:rPr>
        <w:t>«</w:t>
      </w:r>
      <w:r w:rsidRPr="00782732">
        <w:rPr>
          <w:color w:val="000000"/>
          <w:sz w:val="28"/>
          <w:szCs w:val="28"/>
          <w:shd w:val="clear" w:color="auto" w:fill="FFFFFF"/>
        </w:rPr>
        <w:t>4) объем обязательств, вытекающих из муниципальных гарантий</w:t>
      </w:r>
      <w:proofErr w:type="gramStart"/>
      <w:r w:rsidRPr="00782732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782732">
        <w:rPr>
          <w:color w:val="000000"/>
          <w:sz w:val="28"/>
          <w:szCs w:val="28"/>
          <w:shd w:val="clear" w:color="auto" w:fill="FFFFFF"/>
        </w:rPr>
        <w:t>;</w:t>
      </w:r>
    </w:p>
    <w:p w:rsidR="00782732" w:rsidRPr="00782732" w:rsidRDefault="00782732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 xml:space="preserve">абзац 19 изложить в следующей редакции: </w:t>
      </w:r>
    </w:p>
    <w:p w:rsidR="00782732" w:rsidRPr="00782732" w:rsidRDefault="00782732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>«</w:t>
      </w:r>
      <w:r w:rsidRPr="00782732">
        <w:rPr>
          <w:color w:val="000000"/>
          <w:sz w:val="28"/>
          <w:szCs w:val="28"/>
          <w:shd w:val="clear" w:color="auto" w:fill="FFFFFF"/>
        </w:rPr>
        <w:t>4) объем обязательств, вытекающих из муниципальных гарантий, выраженных в валюте Российской Федерации</w:t>
      </w:r>
      <w:proofErr w:type="gramStart"/>
      <w:r w:rsidRPr="00782732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782732">
        <w:rPr>
          <w:color w:val="000000"/>
          <w:sz w:val="28"/>
          <w:szCs w:val="28"/>
          <w:shd w:val="clear" w:color="auto" w:fill="FFFFFF"/>
        </w:rPr>
        <w:t>;</w:t>
      </w:r>
    </w:p>
    <w:p w:rsidR="00782732" w:rsidRPr="00782732" w:rsidRDefault="00782732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82732">
        <w:rPr>
          <w:color w:val="000000"/>
          <w:sz w:val="28"/>
          <w:szCs w:val="28"/>
        </w:rPr>
        <w:t>абзац 23 изложить в следующей редакции:</w:t>
      </w:r>
    </w:p>
    <w:p w:rsidR="00782732" w:rsidRPr="00782732" w:rsidRDefault="00782732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  <w:shd w:val="clear" w:color="auto" w:fill="FFFFFF"/>
        </w:rPr>
        <w:t>«2) объем обязательств, вытекающих из муниципальных гарантий в иностранной валюте, предоставленных Поселением в рамках использования целевых иностранных кредитов</w:t>
      </w:r>
      <w:proofErr w:type="gramStart"/>
      <w:r w:rsidRPr="00782732">
        <w:rPr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782732" w:rsidRPr="00782732" w:rsidRDefault="00782732" w:rsidP="00845193">
      <w:pPr>
        <w:pStyle w:val="formattext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82732">
        <w:rPr>
          <w:color w:val="000000"/>
          <w:sz w:val="28"/>
          <w:szCs w:val="28"/>
        </w:rPr>
        <w:t>Часть 2 статьи 20 изложить в следующей редакции:</w:t>
      </w:r>
    </w:p>
    <w:p w:rsidR="00285478" w:rsidRPr="00782732" w:rsidRDefault="00782732" w:rsidP="00845193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782732">
        <w:rPr>
          <w:color w:val="000000"/>
          <w:sz w:val="28"/>
          <w:szCs w:val="28"/>
          <w:shd w:val="clear" w:color="auto" w:fill="FFFFFF"/>
        </w:rPr>
        <w:t xml:space="preserve">«2. </w:t>
      </w:r>
      <w:r w:rsidR="00285478" w:rsidRPr="00782732">
        <w:rPr>
          <w:color w:val="000000"/>
          <w:sz w:val="28"/>
          <w:szCs w:val="28"/>
          <w:shd w:val="clear" w:color="auto" w:fill="FFFFFF"/>
        </w:rPr>
        <w:t xml:space="preserve">Объемы привлечения средств в местный бюджет устанавливаются программами </w:t>
      </w:r>
      <w:r w:rsidR="00681461" w:rsidRPr="00782732">
        <w:rPr>
          <w:color w:val="000000"/>
          <w:sz w:val="28"/>
          <w:szCs w:val="28"/>
          <w:shd w:val="clear" w:color="auto" w:fill="FFFFFF"/>
        </w:rPr>
        <w:t>муниципальных</w:t>
      </w:r>
      <w:r w:rsidR="00285478" w:rsidRPr="00782732">
        <w:rPr>
          <w:color w:val="000000"/>
          <w:sz w:val="28"/>
          <w:szCs w:val="28"/>
          <w:shd w:val="clear" w:color="auto" w:fill="FFFFFF"/>
        </w:rPr>
        <w:t xml:space="preserve"> внутренних и внешних заимствований на очередной финансовый год и плановый период (очередной финансовый год),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</w:t>
      </w:r>
      <w:r w:rsidR="00681461" w:rsidRPr="00782732">
        <w:rPr>
          <w:color w:val="000000"/>
          <w:sz w:val="28"/>
          <w:szCs w:val="28"/>
          <w:shd w:val="clear" w:color="auto" w:fill="FFFFFF"/>
        </w:rPr>
        <w:t>Поселения</w:t>
      </w:r>
      <w:r w:rsidR="00285478" w:rsidRPr="00782732">
        <w:rPr>
          <w:color w:val="000000"/>
          <w:sz w:val="28"/>
          <w:szCs w:val="28"/>
          <w:shd w:val="clear" w:color="auto" w:fill="FFFFFF"/>
        </w:rPr>
        <w:t xml:space="preserve">, за исключением </w:t>
      </w:r>
      <w:proofErr w:type="gramStart"/>
      <w:r w:rsidR="00285478" w:rsidRPr="00782732">
        <w:rPr>
          <w:color w:val="000000"/>
          <w:sz w:val="28"/>
          <w:szCs w:val="28"/>
          <w:shd w:val="clear" w:color="auto" w:fill="FFFFFF"/>
        </w:rPr>
        <w:t>объема</w:t>
      </w:r>
      <w:proofErr w:type="gramEnd"/>
      <w:r w:rsidR="00285478" w:rsidRPr="00782732">
        <w:rPr>
          <w:color w:val="000000"/>
          <w:sz w:val="28"/>
          <w:szCs w:val="28"/>
          <w:shd w:val="clear" w:color="auto" w:fill="FFFFFF"/>
        </w:rPr>
        <w:t xml:space="preserve"> не </w:t>
      </w:r>
      <w:r w:rsidR="00285478" w:rsidRPr="00782732">
        <w:rPr>
          <w:sz w:val="28"/>
          <w:szCs w:val="28"/>
          <w:shd w:val="clear" w:color="auto" w:fill="FFFFFF"/>
        </w:rPr>
        <w:t xml:space="preserve">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 утвержденных на соответствующий финансовый год </w:t>
      </w:r>
      <w:r w:rsidR="00681461" w:rsidRPr="00782732">
        <w:rPr>
          <w:sz w:val="28"/>
          <w:szCs w:val="28"/>
          <w:shd w:val="clear" w:color="auto" w:fill="FFFFFF"/>
        </w:rPr>
        <w:t>решением о местном бюджете, с учетом положений </w:t>
      </w:r>
      <w:hyperlink r:id="rId8" w:history="1">
        <w:r w:rsidR="00681461" w:rsidRPr="00782732">
          <w:rPr>
            <w:rStyle w:val="affff4"/>
            <w:rFonts w:eastAsiaTheme="majorEastAsia"/>
            <w:color w:val="auto"/>
            <w:sz w:val="28"/>
            <w:szCs w:val="28"/>
            <w:u w:val="none"/>
          </w:rPr>
          <w:t>статей 103</w:t>
        </w:r>
      </w:hyperlink>
      <w:r w:rsidR="00681461" w:rsidRPr="00782732">
        <w:rPr>
          <w:sz w:val="28"/>
          <w:szCs w:val="28"/>
          <w:shd w:val="clear" w:color="auto" w:fill="FFFFFF"/>
        </w:rPr>
        <w:t> и </w:t>
      </w:r>
      <w:hyperlink r:id="rId9" w:history="1">
        <w:r w:rsidR="00681461" w:rsidRPr="00782732">
          <w:rPr>
            <w:rStyle w:val="affff4"/>
            <w:rFonts w:eastAsiaTheme="majorEastAsia"/>
            <w:color w:val="auto"/>
            <w:sz w:val="28"/>
            <w:szCs w:val="28"/>
            <w:u w:val="none"/>
          </w:rPr>
          <w:t>104 Бюджетного кодекса Российской Федерации</w:t>
        </w:r>
      </w:hyperlink>
      <w:r w:rsidR="00681461" w:rsidRPr="00782732">
        <w:rPr>
          <w:sz w:val="28"/>
          <w:szCs w:val="28"/>
          <w:shd w:val="clear" w:color="auto" w:fill="FFFFFF"/>
        </w:rPr>
        <w:t>.</w:t>
      </w:r>
      <w:r w:rsidRPr="00782732">
        <w:rPr>
          <w:sz w:val="28"/>
          <w:szCs w:val="28"/>
          <w:shd w:val="clear" w:color="auto" w:fill="FFFFFF"/>
        </w:rPr>
        <w:t>»;</w:t>
      </w:r>
    </w:p>
    <w:p w:rsidR="00EB5625" w:rsidRPr="00CF3E45" w:rsidRDefault="00EE474B" w:rsidP="00845193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E45">
        <w:rPr>
          <w:rFonts w:ascii="Times New Roman" w:hAnsi="Times New Roman"/>
          <w:sz w:val="28"/>
          <w:szCs w:val="28"/>
        </w:rPr>
        <w:t>2</w:t>
      </w:r>
      <w:r w:rsidR="006C3EFF" w:rsidRPr="00CF3E45">
        <w:rPr>
          <w:rFonts w:ascii="Times New Roman" w:hAnsi="Times New Roman"/>
          <w:sz w:val="28"/>
          <w:szCs w:val="28"/>
        </w:rPr>
        <w:t>.</w:t>
      </w:r>
      <w:bookmarkStart w:id="2" w:name="sub_9"/>
      <w:r w:rsidR="00EB5625" w:rsidRPr="00CF3E45">
        <w:rPr>
          <w:rFonts w:ascii="Times New Roman" w:eastAsia="Times New Roman" w:hAnsi="Times New Roman"/>
          <w:sz w:val="28"/>
          <w:szCs w:val="28"/>
        </w:rPr>
        <w:t xml:space="preserve"> </w:t>
      </w:r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="00CE5A69">
        <w:rPr>
          <w:rFonts w:ascii="Times New Roman" w:eastAsia="Times New Roman" w:hAnsi="Times New Roman"/>
          <w:sz w:val="28"/>
          <w:szCs w:val="28"/>
          <w:lang w:eastAsia="ru-RU"/>
        </w:rPr>
        <w:t>Большеподберезинского</w:t>
      </w:r>
      <w:proofErr w:type="spellEnd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EB5625" w:rsidRPr="008023E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в </w:t>
      </w:r>
      <w:r w:rsidR="00EB5625" w:rsidRPr="00CE5A69">
        <w:rPr>
          <w:rFonts w:ascii="Times New Roman" w:eastAsia="Times New Roman" w:hAnsi="Times New Roman"/>
          <w:sz w:val="28"/>
          <w:szCs w:val="28"/>
          <w:lang w:eastAsia="ru-RU"/>
        </w:rPr>
        <w:t>информационно</w:t>
      </w:r>
      <w:r w:rsidR="00EB5625" w:rsidRPr="008023ED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телекоммуникационной сети «Интернет» по веб-адресу</w:t>
      </w:r>
      <w:r w:rsidR="00EB5625" w:rsidRPr="00CE5A6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0" w:history="1">
        <w:r w:rsidR="00CE5A69" w:rsidRPr="00CE5A69">
          <w:rPr>
            <w:rStyle w:val="affff4"/>
            <w:rFonts w:ascii="Times New Roman" w:hAnsi="Times New Roman"/>
            <w:color w:val="auto"/>
            <w:sz w:val="28"/>
            <w:szCs w:val="28"/>
          </w:rPr>
          <w:t>http://</w:t>
        </w:r>
        <w:r w:rsidR="00CE5A69" w:rsidRPr="00CE5A69">
          <w:rPr>
            <w:rStyle w:val="affff4"/>
            <w:rFonts w:ascii="Times New Roman" w:hAnsi="Times New Roman"/>
            <w:color w:val="auto"/>
            <w:sz w:val="28"/>
            <w:szCs w:val="28"/>
            <w:lang w:val="en-US"/>
          </w:rPr>
          <w:t>bpberez</w:t>
        </w:r>
        <w:r w:rsidR="00CE5A69" w:rsidRPr="00CE5A69">
          <w:rPr>
            <w:rStyle w:val="affff4"/>
            <w:rFonts w:ascii="Times New Roman" w:hAnsi="Times New Roman"/>
            <w:color w:val="auto"/>
            <w:sz w:val="28"/>
            <w:szCs w:val="28"/>
          </w:rPr>
          <w:t>-kaybici.tatarstan.ru</w:t>
        </w:r>
      </w:hyperlink>
      <w:r w:rsidR="00EB5625" w:rsidRPr="00CE5A69">
        <w:rPr>
          <w:rFonts w:ascii="Times New Roman" w:hAnsi="Times New Roman"/>
          <w:sz w:val="28"/>
          <w:szCs w:val="28"/>
        </w:rPr>
        <w:t>.</w:t>
      </w:r>
    </w:p>
    <w:bookmarkEnd w:id="2"/>
    <w:p w:rsidR="006C3EFF" w:rsidRDefault="006C3EFF" w:rsidP="00845193">
      <w:pPr>
        <w:ind w:firstLine="567"/>
        <w:rPr>
          <w:rStyle w:val="a3"/>
          <w:b w:val="0"/>
          <w:bCs/>
          <w:color w:val="auto"/>
        </w:rPr>
      </w:pPr>
    </w:p>
    <w:p w:rsidR="00F64E24" w:rsidRDefault="00F64E24" w:rsidP="00845193">
      <w:pPr>
        <w:ind w:firstLine="0"/>
        <w:rPr>
          <w:rStyle w:val="a3"/>
          <w:b w:val="0"/>
          <w:bCs/>
          <w:color w:val="auto"/>
        </w:rPr>
      </w:pPr>
    </w:p>
    <w:bookmarkEnd w:id="0"/>
    <w:p w:rsidR="00B019B6" w:rsidRDefault="00B019B6" w:rsidP="00845193">
      <w:pPr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Совета,</w:t>
      </w:r>
    </w:p>
    <w:p w:rsidR="00B019B6" w:rsidRPr="00C230DA" w:rsidRDefault="00B019B6" w:rsidP="00845193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C230DA"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 w:rsidR="00CE5A69">
        <w:rPr>
          <w:rFonts w:ascii="Times New Roman" w:eastAsia="Times New Roman" w:hAnsi="Times New Roman"/>
          <w:sz w:val="28"/>
          <w:szCs w:val="28"/>
        </w:rPr>
        <w:t>Большеподберезинского</w:t>
      </w:r>
      <w:proofErr w:type="spellEnd"/>
      <w:r w:rsidR="00CE5A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B019B6" w:rsidRPr="00EE474B" w:rsidRDefault="00B019B6" w:rsidP="00845193">
      <w:pPr>
        <w:ind w:firstLine="0"/>
      </w:pPr>
      <w:proofErr w:type="spellStart"/>
      <w:r w:rsidRPr="00C230DA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C230DA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           </w:t>
      </w:r>
      <w:proofErr w:type="spellStart"/>
      <w:r w:rsidR="00CE5A69">
        <w:rPr>
          <w:rFonts w:ascii="Times New Roman" w:eastAsia="Times New Roman" w:hAnsi="Times New Roman"/>
          <w:sz w:val="28"/>
          <w:szCs w:val="28"/>
        </w:rPr>
        <w:t>О.М.Емельянова</w:t>
      </w:r>
      <w:proofErr w:type="spellEnd"/>
    </w:p>
    <w:p w:rsidR="006C3EFF" w:rsidRPr="00EE474B" w:rsidRDefault="006C3EFF" w:rsidP="00EB5625">
      <w:pPr>
        <w:ind w:firstLine="708"/>
      </w:pPr>
    </w:p>
    <w:sectPr w:rsidR="006C3EFF" w:rsidRPr="00EE474B" w:rsidSect="00845193">
      <w:pgSz w:w="11900" w:h="16800"/>
      <w:pgMar w:top="1134" w:right="701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3C3"/>
    <w:multiLevelType w:val="multilevel"/>
    <w:tmpl w:val="C57492A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163E1"/>
    <w:rsid w:val="002365FA"/>
    <w:rsid w:val="00253670"/>
    <w:rsid w:val="0025425A"/>
    <w:rsid w:val="00254FAF"/>
    <w:rsid w:val="00262595"/>
    <w:rsid w:val="00263DC5"/>
    <w:rsid w:val="002730E0"/>
    <w:rsid w:val="00285478"/>
    <w:rsid w:val="002A67A4"/>
    <w:rsid w:val="002B78E5"/>
    <w:rsid w:val="002C046C"/>
    <w:rsid w:val="002D6BFA"/>
    <w:rsid w:val="002E048F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5939EE"/>
    <w:rsid w:val="005E3E85"/>
    <w:rsid w:val="00681461"/>
    <w:rsid w:val="006A08F9"/>
    <w:rsid w:val="006C2517"/>
    <w:rsid w:val="006C3EFF"/>
    <w:rsid w:val="006F3F7A"/>
    <w:rsid w:val="00701787"/>
    <w:rsid w:val="00744202"/>
    <w:rsid w:val="00772BC4"/>
    <w:rsid w:val="00782732"/>
    <w:rsid w:val="00784E9C"/>
    <w:rsid w:val="007850A1"/>
    <w:rsid w:val="007B5E66"/>
    <w:rsid w:val="007B65E4"/>
    <w:rsid w:val="007B78EB"/>
    <w:rsid w:val="007D792B"/>
    <w:rsid w:val="007E0EC0"/>
    <w:rsid w:val="008023ED"/>
    <w:rsid w:val="00845193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1443"/>
    <w:rsid w:val="00A927A6"/>
    <w:rsid w:val="00AA3BF9"/>
    <w:rsid w:val="00AA7426"/>
    <w:rsid w:val="00AB5142"/>
    <w:rsid w:val="00AF18F0"/>
    <w:rsid w:val="00B019B6"/>
    <w:rsid w:val="00B1076F"/>
    <w:rsid w:val="00B52E16"/>
    <w:rsid w:val="00B81267"/>
    <w:rsid w:val="00BC0287"/>
    <w:rsid w:val="00C00129"/>
    <w:rsid w:val="00C10D13"/>
    <w:rsid w:val="00C312FB"/>
    <w:rsid w:val="00C3297E"/>
    <w:rsid w:val="00C33DD6"/>
    <w:rsid w:val="00C34356"/>
    <w:rsid w:val="00CA3E16"/>
    <w:rsid w:val="00CA43C2"/>
    <w:rsid w:val="00CE5A69"/>
    <w:rsid w:val="00CF3E45"/>
    <w:rsid w:val="00D002BF"/>
    <w:rsid w:val="00D042A9"/>
    <w:rsid w:val="00D07518"/>
    <w:rsid w:val="00D3273E"/>
    <w:rsid w:val="00D939EC"/>
    <w:rsid w:val="00E25DEE"/>
    <w:rsid w:val="00E51B9F"/>
    <w:rsid w:val="00E706AE"/>
    <w:rsid w:val="00E76D14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85C10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  <w:style w:type="character" w:customStyle="1" w:styleId="comment">
    <w:name w:val="comment"/>
    <w:basedOn w:val="a0"/>
    <w:rsid w:val="0025425A"/>
  </w:style>
  <w:style w:type="character" w:styleId="affff5">
    <w:name w:val="FollowedHyperlink"/>
    <w:basedOn w:val="a0"/>
    <w:uiPriority w:val="99"/>
    <w:semiHidden/>
    <w:unhideWhenUsed/>
    <w:rsid w:val="00C343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  <w:style w:type="character" w:customStyle="1" w:styleId="comment">
    <w:name w:val="comment"/>
    <w:basedOn w:val="a0"/>
    <w:rsid w:val="0025425A"/>
  </w:style>
  <w:style w:type="character" w:styleId="affff5">
    <w:name w:val="FollowedHyperlink"/>
    <w:basedOn w:val="a0"/>
    <w:uiPriority w:val="99"/>
    <w:semiHidden/>
    <w:unhideWhenUsed/>
    <w:rsid w:val="00C343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pberez-kaybici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0B17-5D8E-4A17-93CC-98AE34AE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4</cp:revision>
  <cp:lastPrinted>2022-07-15T11:11:00Z</cp:lastPrinted>
  <dcterms:created xsi:type="dcterms:W3CDTF">2022-07-14T12:17:00Z</dcterms:created>
  <dcterms:modified xsi:type="dcterms:W3CDTF">2022-07-15T11:12:00Z</dcterms:modified>
</cp:coreProperties>
</file>