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F6" w:rsidRDefault="005A67F6"/>
    <w:tbl>
      <w:tblPr>
        <w:tblW w:w="9292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1033"/>
        <w:gridCol w:w="3859"/>
      </w:tblGrid>
      <w:tr w:rsidR="003041AA" w:rsidRPr="00DC4645" w:rsidTr="00837C6F">
        <w:trPr>
          <w:trHeight w:val="2326"/>
        </w:trPr>
        <w:tc>
          <w:tcPr>
            <w:tcW w:w="44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041AA" w:rsidRPr="00DC4645" w:rsidRDefault="003041AA" w:rsidP="00837C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C46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3041AA" w:rsidRPr="00DC4645" w:rsidRDefault="003041AA" w:rsidP="00837C6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4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</w:t>
            </w:r>
          </w:p>
          <w:p w:rsidR="003041AA" w:rsidRPr="00DC4645" w:rsidRDefault="003041AA" w:rsidP="00837C6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45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БОЛЬШЕПОДБЕРЕЗИНСКОГО    СЕЛЬСКОГО ПОСЕЛЕНИЯ</w:t>
            </w:r>
          </w:p>
          <w:p w:rsidR="003041AA" w:rsidRPr="00DC4645" w:rsidRDefault="003041AA" w:rsidP="00837C6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45"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3041AA" w:rsidRPr="00DC4645" w:rsidRDefault="003041AA" w:rsidP="00837C6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4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041AA" w:rsidRPr="00DC4645" w:rsidRDefault="003041AA" w:rsidP="00837C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041AA" w:rsidRPr="00DC4645" w:rsidRDefault="003041AA" w:rsidP="00837C6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3041AA" w:rsidRPr="00DC4645" w:rsidRDefault="003041AA" w:rsidP="00837C6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ТАТАРСТАН                              </w:t>
            </w:r>
            <w:r w:rsidRPr="00DC464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DC4645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      КАЙБЫЧ</w:t>
            </w:r>
          </w:p>
          <w:p w:rsidR="003041AA" w:rsidRPr="00DC4645" w:rsidRDefault="003041AA" w:rsidP="00837C6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3041AA" w:rsidRPr="00DC4645" w:rsidRDefault="003041AA" w:rsidP="00837C6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4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 ОЛЫ  ПОДБЕРЕЗЬЕ</w:t>
            </w:r>
            <w:r w:rsidRPr="00DC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41AA" w:rsidRPr="00DC4645" w:rsidRDefault="003041AA" w:rsidP="00837C6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АВЫЛ ЖИРЛЕГЕ </w:t>
            </w:r>
          </w:p>
          <w:p w:rsidR="003041AA" w:rsidRPr="00DC4645" w:rsidRDefault="003041AA" w:rsidP="00837C6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БАШКАРМА КОМИТЕТЫ</w:t>
            </w:r>
          </w:p>
          <w:p w:rsidR="003041AA" w:rsidRPr="00DC4645" w:rsidRDefault="003041AA" w:rsidP="00837C6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3041AA" w:rsidRDefault="003041AA" w:rsidP="003041AA"/>
    <w:p w:rsidR="004B6665" w:rsidRDefault="004B6665" w:rsidP="004B666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4B6665" w:rsidRDefault="003041AA" w:rsidP="004B66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сентября 2019 г.      </w:t>
      </w:r>
      <w:r w:rsidR="004B666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с. Большое Подберезье                </w:t>
      </w:r>
      <w:r w:rsidR="004B6665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972CB4" w:rsidRPr="00972CB4" w:rsidRDefault="00972CB4" w:rsidP="00972CB4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утверждении программы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комплексного развития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транспортной инфраструктуры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3041AA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 на 2019-2029 годы»</w:t>
      </w:r>
    </w:p>
    <w:p w:rsidR="00972CB4" w:rsidRDefault="00972CB4" w:rsidP="00972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п.2 раздела </w:t>
      </w:r>
      <w:r w:rsidRPr="00972CB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протокола от 27.07.2016 №58 селекторного совещания с руководителями субъектов Российской Федерации по  вопросу реализации нормативных правовых актов в сфере транспорта и дорожного хозяйства у Министра транспорта Российской Федерации  М.Ю. Соколова в части касающейся разработки и утверждения программ комплексного развития транспортной инфраструктуры для муниципальных образований, письмом Министерства транспорта и дорожного хозяйства Республики Татарстан</w:t>
      </w:r>
      <w:proofErr w:type="gram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19.12.2016 №03-16/5899, в целях обеспечения развития транспортной инфраструктуры в </w:t>
      </w:r>
      <w:proofErr w:type="spellStart"/>
      <w:r w:rsidR="003041AA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Большеподберезинском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 поселени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с повышением уровня ее безопасности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Исполнительный комитет </w:t>
      </w:r>
      <w:proofErr w:type="spellStart"/>
      <w:r w:rsidR="003041AA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Большеподберезинского</w:t>
      </w:r>
      <w:proofErr w:type="spellEnd"/>
      <w:r w:rsidR="003041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ПОСТАНОВЛЯЕТ:</w:t>
      </w:r>
    </w:p>
    <w:p w:rsidR="00972CB4" w:rsidRPr="00972CB4" w:rsidRDefault="00972CB4" w:rsidP="00972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DA3B6D" w:rsidRDefault="00972CB4" w:rsidP="00DA3B6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Программу комплексного развития транспортной инфраструктуры</w:t>
      </w:r>
      <w:r w:rsidR="003041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3041AA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Большеподберезинского</w:t>
      </w:r>
      <w:proofErr w:type="spellEnd"/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2019-2029 годы» (приложение).</w:t>
      </w:r>
    </w:p>
    <w:p w:rsidR="00DA3B6D" w:rsidRPr="000C3BEF" w:rsidRDefault="00DA3B6D" w:rsidP="00DA3B6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Исполнительного комитета </w:t>
      </w:r>
      <w:proofErr w:type="spellStart"/>
      <w:r w:rsidR="003041AA"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Большеподберезинского</w:t>
      </w:r>
      <w:proofErr w:type="spellEnd"/>
      <w:r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</w:t>
      </w:r>
      <w:r w:rsidR="003041AA"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>айона Республики Татарстан от 24.06.2016 №8</w:t>
      </w:r>
      <w:r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муниципальной программы комплексного развития транспортной инфраструктуры </w:t>
      </w:r>
      <w:proofErr w:type="spellStart"/>
      <w:r w:rsidR="003041AA"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Большеподберезинского</w:t>
      </w:r>
      <w:proofErr w:type="spellEnd"/>
      <w:r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2016-2030 годы» признать утратившим силу.</w:t>
      </w:r>
    </w:p>
    <w:p w:rsidR="00972CB4" w:rsidRPr="003041AA" w:rsidRDefault="00FC6DCA" w:rsidP="003041AA">
      <w:pPr>
        <w:pStyle w:val="a5"/>
        <w:numPr>
          <w:ilvl w:val="0"/>
          <w:numId w:val="1"/>
        </w:num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41A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0C3BE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 настоящего постановления</w:t>
      </w:r>
      <w:r w:rsidRPr="003041AA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собой.</w:t>
      </w:r>
    </w:p>
    <w:p w:rsidR="003041AA" w:rsidRDefault="003041AA" w:rsidP="003041AA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134F35">
        <w:rPr>
          <w:rFonts w:ascii="Times New Roman" w:hAnsi="Times New Roman"/>
          <w:b/>
          <w:sz w:val="28"/>
          <w:szCs w:val="28"/>
        </w:rPr>
        <w:t>Руководитель Исполнительного комитета</w:t>
      </w:r>
    </w:p>
    <w:p w:rsidR="003041AA" w:rsidRDefault="003041AA" w:rsidP="003041AA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Большеподберезинского</w:t>
      </w:r>
      <w:proofErr w:type="spellEnd"/>
    </w:p>
    <w:p w:rsidR="003041AA" w:rsidRPr="00134F35" w:rsidRDefault="003041AA" w:rsidP="003041AA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134F35">
        <w:rPr>
          <w:rFonts w:ascii="Times New Roman" w:hAnsi="Times New Roman"/>
          <w:b/>
          <w:sz w:val="28"/>
          <w:szCs w:val="28"/>
        </w:rPr>
        <w:t xml:space="preserve">сельского  поселения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Ф.А. </w:t>
      </w:r>
      <w:proofErr w:type="spellStart"/>
      <w:r>
        <w:rPr>
          <w:rFonts w:ascii="Times New Roman" w:hAnsi="Times New Roman"/>
          <w:b/>
          <w:sz w:val="28"/>
          <w:szCs w:val="28"/>
        </w:rPr>
        <w:t>Чекмарев</w:t>
      </w:r>
      <w:proofErr w:type="spellEnd"/>
      <w:r w:rsidRPr="00134F35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3041AA" w:rsidRDefault="003041AA" w:rsidP="003041AA">
      <w:pPr>
        <w:spacing w:line="240" w:lineRule="auto"/>
      </w:pPr>
    </w:p>
    <w:p w:rsidR="003041AA" w:rsidRDefault="003041AA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2CB4" w:rsidRPr="004C5EA1" w:rsidRDefault="00972CB4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</w:t>
      </w:r>
    </w:p>
    <w:p w:rsidR="00972CB4" w:rsidRPr="004C5EA1" w:rsidRDefault="00972CB4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к п</w:t>
      </w:r>
      <w:r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остановлени</w:t>
      </w: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</w:p>
    <w:p w:rsidR="00972CB4" w:rsidRPr="004C5EA1" w:rsidRDefault="00972CB4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Исполнительного комитета</w:t>
      </w:r>
    </w:p>
    <w:p w:rsidR="00972CB4" w:rsidRPr="004C5EA1" w:rsidRDefault="000806B1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Большеподберезинского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72CB4"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</w:t>
      </w:r>
    </w:p>
    <w:p w:rsidR="00972CB4" w:rsidRPr="004C5EA1" w:rsidRDefault="00972CB4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Кайбицкого</w:t>
      </w:r>
      <w:proofErr w:type="spellEnd"/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</w:t>
      </w:r>
      <w:r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ниципального района </w:t>
      </w:r>
    </w:p>
    <w:p w:rsidR="004C5EA1" w:rsidRPr="004C5EA1" w:rsidRDefault="00972CB4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Республики Татарстан</w:t>
      </w:r>
    </w:p>
    <w:p w:rsidR="00972CB4" w:rsidRPr="00972CB4" w:rsidRDefault="004C5EA1" w:rsidP="004C5EA1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972CB4"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30</w:t>
      </w:r>
      <w:r w:rsidR="00972CB4"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Pr="004C5EA1">
        <w:rPr>
          <w:rFonts w:ascii="Times New Roman" w:eastAsia="Calibri" w:hAnsi="Times New Roman" w:cs="Times New Roman"/>
          <w:sz w:val="24"/>
          <w:szCs w:val="24"/>
          <w:lang w:eastAsia="en-US"/>
        </w:rPr>
        <w:t>сентября</w:t>
      </w:r>
      <w:r w:rsidR="00972CB4" w:rsidRPr="00972C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2019г. №</w:t>
      </w:r>
      <w:r w:rsidR="000806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13</w:t>
      </w: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</w:p>
    <w:p w:rsidR="00972CB4" w:rsidRPr="00972CB4" w:rsidRDefault="00972CB4" w:rsidP="00972C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5EA1" w:rsidRDefault="004C5EA1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5EA1" w:rsidRPr="00972CB4" w:rsidRDefault="004C5EA1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</w:t>
      </w: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КОМПЛЕКСНОГО РАЗВИТИЯ ТРАНСПОРТНОЙ ИНФРАСТРУКТУРЫ </w:t>
      </w:r>
      <w:r w:rsidR="000806B1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БОЛЬШЕПОДБЕРЕЗИНСКОГО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</w:p>
    <w:p w:rsidR="00972CB4" w:rsidRPr="00972CB4" w:rsidRDefault="004C5EA1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r w:rsidR="00972CB4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</w:t>
      </w: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НА 2019- 2029 ГОДЫ</w:t>
      </w: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06B1" w:rsidRDefault="000806B1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</w:pPr>
    </w:p>
    <w:p w:rsidR="00972CB4" w:rsidRPr="00972CB4" w:rsidRDefault="000806B1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с. Большое Подберезье</w:t>
      </w:r>
    </w:p>
    <w:p w:rsidR="00972CB4" w:rsidRPr="00972CB4" w:rsidRDefault="00972CB4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2019 год</w:t>
      </w:r>
    </w:p>
    <w:p w:rsidR="00972CB4" w:rsidRPr="00972CB4" w:rsidRDefault="00972CB4" w:rsidP="0097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1. 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4195"/>
        <w:gridCol w:w="4764"/>
      </w:tblGrid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764" w:type="dxa"/>
          </w:tcPr>
          <w:p w:rsidR="00972CB4" w:rsidRPr="00972CB4" w:rsidRDefault="00972CB4" w:rsidP="00080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систем транспортной инфраструктуры </w:t>
            </w:r>
            <w:proofErr w:type="spellStart"/>
            <w:r w:rsidR="000806B1">
              <w:rPr>
                <w:rFonts w:ascii="Times New Roman" w:hAnsi="Times New Roman" w:cs="Times New Roman"/>
                <w:sz w:val="28"/>
                <w:szCs w:val="28"/>
              </w:rPr>
              <w:t>Большеподберезинского</w:t>
            </w:r>
            <w:proofErr w:type="spellEnd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4C5EA1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2019- 2029 годы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Заказчик, разработчик и исполнитель Программы</w:t>
            </w:r>
          </w:p>
        </w:tc>
        <w:tc>
          <w:tcPr>
            <w:tcW w:w="4764" w:type="dxa"/>
          </w:tcPr>
          <w:p w:rsidR="00972CB4" w:rsidRPr="00972CB4" w:rsidRDefault="00972CB4" w:rsidP="00080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0806B1">
              <w:rPr>
                <w:rFonts w:ascii="Times New Roman" w:hAnsi="Times New Roman" w:cs="Times New Roman"/>
                <w:sz w:val="28"/>
                <w:szCs w:val="28"/>
              </w:rPr>
              <w:t>Большеподберезинского</w:t>
            </w:r>
            <w:proofErr w:type="spellEnd"/>
            <w:r w:rsidR="000806B1"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="004C5EA1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="004C5EA1"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29.12. 2014 № 456-ФЗ «О внесении изменений в Градостроительный кодекс Российской Федерации и отдельные законодательные акты Российской Федерации»; 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Российской Федерации от 25.12.2015 №1440 «Об утверждении требований к программам комплексного развития систем транспортной инфраструктуры поселений, городских округов»; 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- поручение Президента Республики Татарстан Р.Н. </w:t>
            </w:r>
            <w:proofErr w:type="spellStart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Минниханова</w:t>
            </w:r>
            <w:proofErr w:type="spellEnd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от 06.06.2016 №326661 - МР «О разработке программы комплексного развития систем транспортной инфраструктуры муниципальных образований».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Цель: обеспечение развития транспортной инфраструктуры в </w:t>
            </w:r>
            <w:proofErr w:type="spellStart"/>
            <w:r w:rsidR="000806B1">
              <w:rPr>
                <w:rFonts w:ascii="Times New Roman" w:hAnsi="Times New Roman" w:cs="Times New Roman"/>
                <w:sz w:val="28"/>
                <w:szCs w:val="28"/>
              </w:rPr>
              <w:t>Большеподберезинском</w:t>
            </w:r>
            <w:proofErr w:type="spellEnd"/>
            <w:r w:rsidR="00080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сельском поселении </w:t>
            </w:r>
            <w:proofErr w:type="spellStart"/>
            <w:r w:rsidR="004C5EA1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 повышением уровня ее безопасности.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Задачи: - обеспечение строительства, реконструкции объектов транспортной инфраструктуры; повышение безопасности дорожного 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 на территории муниципального образования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развития транспортной инфраструктуры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- протяженность автомобильных дорог общего пользования местного значения;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- количество проектов на строительство, реконструкцию объектов транспортной инфраструктуры;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- протяженность построенных, реконструированных автомобильных дорог;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внедренных технических средств организации дорожного движения.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2019-2029гг.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Приведены в разделе 5 «Приоритеты развития транспортного комплекса»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Бюджет РТ, бюджет МО, внебюджетные источники</w:t>
            </w:r>
          </w:p>
        </w:tc>
      </w:tr>
      <w:tr w:rsidR="00972CB4" w:rsidRPr="00972CB4" w:rsidTr="00A80024">
        <w:tc>
          <w:tcPr>
            <w:tcW w:w="669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95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4764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для развития транспортной инфраструктуры на территории муниципального образования; </w:t>
            </w:r>
          </w:p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- повышение уровня защищенности участников дорожного движения на территории муниципального образования</w:t>
            </w:r>
          </w:p>
        </w:tc>
      </w:tr>
    </w:tbl>
    <w:p w:rsidR="00972CB4" w:rsidRPr="00972CB4" w:rsidRDefault="00972CB4" w:rsidP="00972C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</w:pPr>
      <w:r w:rsidRPr="00972C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</w:t>
      </w:r>
      <w:r w:rsidRPr="00972CB4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2.ОБЩИЕ СВЕДЕНИЯ</w:t>
      </w:r>
      <w:r w:rsidRPr="00972CB4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 </w:t>
      </w:r>
    </w:p>
    <w:p w:rsidR="00EA7F72" w:rsidRPr="00C04C2A" w:rsidRDefault="000806B1" w:rsidP="00C04C2A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Большеподберезинское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CB4" w:rsidRPr="00972CB4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 xml:space="preserve">сельское поселение граничит с </w:t>
      </w:r>
      <w:r w:rsidR="00EA7F72" w:rsidRPr="00A86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F72" w:rsidRPr="00A861DA">
        <w:rPr>
          <w:rFonts w:ascii="Times New Roman" w:hAnsi="Times New Roman" w:cs="Times New Roman"/>
          <w:sz w:val="28"/>
          <w:szCs w:val="28"/>
        </w:rPr>
        <w:t>Надеждинским</w:t>
      </w:r>
      <w:proofErr w:type="spellEnd"/>
      <w:r w:rsidR="00EA7F72" w:rsidRPr="00A861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7F72" w:rsidRPr="00A861DA">
        <w:rPr>
          <w:rFonts w:ascii="Times New Roman" w:hAnsi="Times New Roman" w:cs="Times New Roman"/>
          <w:sz w:val="28"/>
          <w:szCs w:val="28"/>
        </w:rPr>
        <w:t>Ульянковским</w:t>
      </w:r>
      <w:proofErr w:type="spellEnd"/>
      <w:r w:rsidR="00EA7F72" w:rsidRPr="00A861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7F72" w:rsidRPr="00A861DA">
        <w:rPr>
          <w:rFonts w:ascii="Times New Roman" w:hAnsi="Times New Roman" w:cs="Times New Roman"/>
          <w:sz w:val="28"/>
          <w:szCs w:val="28"/>
        </w:rPr>
        <w:t>Хозесановским</w:t>
      </w:r>
      <w:proofErr w:type="spellEnd"/>
      <w:r w:rsidR="00EA7F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7F72">
        <w:rPr>
          <w:rFonts w:ascii="Times New Roman" w:hAnsi="Times New Roman" w:cs="Times New Roman"/>
          <w:sz w:val="28"/>
          <w:szCs w:val="28"/>
        </w:rPr>
        <w:t>Эбалаковским</w:t>
      </w:r>
      <w:proofErr w:type="spellEnd"/>
      <w:r w:rsidR="00EA7F72">
        <w:rPr>
          <w:rFonts w:ascii="Times New Roman" w:hAnsi="Times New Roman" w:cs="Times New Roman"/>
          <w:sz w:val="28"/>
          <w:szCs w:val="28"/>
        </w:rPr>
        <w:t xml:space="preserve"> </w:t>
      </w:r>
      <w:r w:rsidR="00C04C2A">
        <w:rPr>
          <w:rFonts w:ascii="Times New Roman" w:eastAsia="Times New Roman" w:hAnsi="Times New Roman" w:cs="Times New Roman"/>
          <w:sz w:val="28"/>
          <w:szCs w:val="20"/>
          <w:lang w:val="x-none" w:eastAsia="zh-CN"/>
        </w:rPr>
        <w:t>сельскими поселениями</w:t>
      </w:r>
      <w:r w:rsidR="00C04C2A">
        <w:rPr>
          <w:rFonts w:ascii="Times New Roman" w:eastAsia="Times New Roman" w:hAnsi="Times New Roman" w:cs="Times New Roman"/>
          <w:sz w:val="28"/>
          <w:szCs w:val="20"/>
          <w:lang w:eastAsia="zh-CN"/>
        </w:rPr>
        <w:t>,</w:t>
      </w:r>
      <w:r w:rsidR="00C04C2A" w:rsidRPr="00C04C2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spellStart"/>
      <w:r w:rsidR="00C04C2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Апастовским</w:t>
      </w:r>
      <w:proofErr w:type="spellEnd"/>
      <w:r w:rsidR="00C04C2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муниципальным районом и Чувашской Республикой</w:t>
      </w:r>
      <w:r w:rsidR="00C04C2A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r w:rsidR="00C04C2A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Граница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Большеподберезинского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сельского поселения по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смежеству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Надеждинским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сельским поселением проходит от узловой точки 1, расположенной в 1,8 км на северо-восток от деревни Сосновка на стыке границ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Большеподберезинского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Надеждинского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сельских поселений и Чувашской Республики, на юго-восток 910 м по ручью и 180 м по сельскохозяйственным угодьям, далее идет на северо-восток 70 м по сельскохозяйственным угодьям до лесного квартала 3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Берлибашского</w:t>
      </w:r>
      <w:proofErr w:type="spellEnd"/>
      <w:proofErr w:type="gram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gram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участкового лесничества Государственного бюджетного учреждения Республики Татарстан "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Кайбицкое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лесничество", проходит в юго-восточном направлении 400 м по юго-западной границе данного лесного квартала, затем идет по сельскохозяйственным угодьям 1,7 км на юго-восток, 210 м на юг, 50 м на юго-запад, 500 м на северо-восток до узловой точки 7, расположенной в 3,4 км на запад от деревни Сосновка на стыке границ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Большеподберезинского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Надеждинского</w:t>
      </w:r>
      <w:proofErr w:type="spellEnd"/>
      <w:proofErr w:type="gram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Ульянковского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сельских поселений.</w:t>
      </w:r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 xml:space="preserve">Граница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Большеподберезинского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сельского поселения по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смежеству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Ульянковским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сельским поселением проходит от узловой точки 7 на юг по сельскохозяйственным угодьям 1,4 км до лесного квартала 8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Берлибашского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участкового лесничества Государственного бюджетного учреждения Республики Татарстан "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Кайбицкое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лесничество", далее идет на запад 190 м по северной границе данного лесного квартала, затем проходит на юго-запад 2,5 км по западной границе лесных кварталов 8</w:t>
      </w:r>
      <w:proofErr w:type="gram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proofErr w:type="gram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12, 18 данного лесничества, далее идет в общем направлении на юго-восток 2,0 км по юго-западной границе лесного квартала 18 до пересыхающего ручья, проходит 780 м вниз по течению пересыхающего ручья до его слияния с другим ручьем, затем идет 460 м вверх по течению данного ручья, далее проходит на юго-восток 90 м по сельскохозяйственным угодьям, 1,3 км по северо-восточной стороне лесной</w:t>
      </w:r>
      <w:proofErr w:type="gram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gram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полосы, 2,8 км по сельскохозяйственным угодьям, пересекая пересыхающий ручей, автодорогу Большие Кайбицы -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Камылово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реку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Бирля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1,7 км ломаной линией по юго-западной стороне лесной полосы, 200 м по сельскохозяйственным угодьям, 340 м по юго-западной стороне кустарника, пересекая канаву, 450 м по сельскохозяйственным угодьям, затем идет на северо-восток 1,4 км по сельскохозяйственным угодьям, 310 м по кустарнику, пересекая ручей, 50 м</w:t>
      </w:r>
      <w:proofErr w:type="gram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gram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по сельскохозяйственным угодьям до лесного квартала 39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Берлибашского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участкового лесничества Государственного бюджетного учреждения Республики Татарстан "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Кайбицкое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лесничество", далее идет, не меняя направления, 750 м по северо-западной границе данного лесного квартала до узловой точки 19, расположенной в 2,6 км на северо-запад от села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Берлибаш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 стыке границ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Большеподберезинского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Ульянковского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Эбалаковского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сельских поселений.</w:t>
      </w:r>
      <w:proofErr w:type="gram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Граница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Большеподберезинского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сельского поселения по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смежеству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Эбалаковским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сельским поселением проходит от узловой точки 19 в общем направлении на юго-запад 5,8 км по восточной границе лесных кварталов 38, 40, 39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Берлибашского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участкового лесничества Государственного бюджетного учреждения Республики Татарстан "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Кайбицкое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лесничество", далее идет по сельскохозяйственным угодьям 380 м на юго-запад и 440 м на юго-восток, пересекая ручей, 40 м на юго-запад</w:t>
      </w:r>
      <w:proofErr w:type="gram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proofErr w:type="gram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затем проходит на юго-восток по северо-восточной границе лесного квартала 59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Берлибашского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участкового лесничества Государственного бюджетного учреждения Республики Татарстан "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Кайбицкое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лесничество", пересекая пересыхающий ручей, далее идет в общем направлении на юго-восток по северной и восточной границам лесных кварталов 51, 61, 67 данного лесничества до узловой точки 18, расположенной в 3,4 км на юго-запад от деревни Мурза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Берлибаш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 стыке границ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Большеподберезинского</w:t>
      </w:r>
      <w:proofErr w:type="spellEnd"/>
      <w:proofErr w:type="gram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Эбалаковского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сельских поселений и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Апастовского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муниципального района.</w:t>
      </w:r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Граница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Большеподберезинского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сельского поселения по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смежеству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Апастовским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муниципальным районом проходит от узловой точки 18 по границе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Кайбицкого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муниципального района до узловой точки 17(8), расположенной в 1,34 км на юго-запад от деревни Каргала на стыке границ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Большеподберезинского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сельского поселения,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Апастовского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муниципального района и Чувашской Республики.</w:t>
      </w:r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Граница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Большеподберезинского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сельского поселения по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смежеству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 Чувашской Республикой проходит по административной границе Республики </w:t>
      </w:r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 xml:space="preserve">Татарстан от узловой точки 17(8) на северо-запад до узловой точки 16, расположенной в 3,3 км на юго-восток от села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Турминское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 стыке границ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Большеподберезинского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Хозесановского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сельских поселений и Чувашской Республики, а также от узловой точки 8, расположенной в 3,0 км на юго-запад от села Малое</w:t>
      </w:r>
      <w:proofErr w:type="gram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Подберезье на стыке границ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Большеподберезинского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Хозесановского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сельских поселений и Чувашской Республики, на северо-восток до узловой точки 1.</w:t>
      </w:r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Граница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Большеподберезинского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сельского поселения по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смежеству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Хозесановским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сельским поселением проходит от узловой точки 16 на северо-восток 720 м по северо-западной стороне лесной полосы, 480 м по сельскохозяйственным угодьям, 2,3 км по юго-восточной стороне лесной полосы, 200 м по сельскохозяйственным угодьям, пересекая автодорогу Большие Кайбицы -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Камылово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затем идет на северо-запад 1,4 км по северо-восточной стороне лесной полосы, 560 м по</w:t>
      </w:r>
      <w:proofErr w:type="gram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gram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сельскохозяйственным угодьям, 990 м по ручью, 250 м по сельскохозяйственным угодьям до ручья, далее идет 840 м вверх по течению данного ручья до лесного квартала 35 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Берлибашского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участкового лесничества Государственного бюджетного учреждения Республики Татарстан "</w:t>
      </w:r>
      <w:proofErr w:type="spell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Кайбицкое</w:t>
      </w:r>
      <w:proofErr w:type="spell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лесничество", затем проходит на северо-восток 3,3 км по юго-восточной границе лесных кварталов 35, 32, 28 данного лесничества, далее на северо-запад 1,3 км по восточной и</w:t>
      </w:r>
      <w:proofErr w:type="gramEnd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gramStart"/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северной границам лесных кварталов 28, 27 данного лесничества, 770 м по лесному кварталу 25 данного лесничества, 1,0 км по северной границе лесного квартала 24 данного лесничества до узловой точки 8.</w:t>
      </w:r>
      <w:r w:rsidR="00EA7F72" w:rsidRPr="00EA7F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proofErr w:type="gramEnd"/>
    </w:p>
    <w:p w:rsidR="00972CB4" w:rsidRPr="00EA7F72" w:rsidRDefault="00972CB4" w:rsidP="00972CB4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72CB4" w:rsidRDefault="00972CB4" w:rsidP="004C5E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3. ХАРАКТЕРИСТИКА ТРАНСПОРТНОЙ ИНФРАСТРУКТУРЫ.</w:t>
      </w:r>
    </w:p>
    <w:p w:rsidR="004C5EA1" w:rsidRPr="00972CB4" w:rsidRDefault="004C5EA1" w:rsidP="004C5E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Внешний транспорт на территории поселения представлен одним видом - автомобильным. В населенных пунктах </w:t>
      </w:r>
      <w:proofErr w:type="spellStart"/>
      <w:r w:rsidR="00EA7F72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внешний транспорт не имеет больших объемов. Внешний транспорт имеет большое значение с точки зрения сообщения поселения с районными и республиканскими центрами и соседними муниципальными образованиями.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мероприятия в части развития дорожной сети на территории </w:t>
      </w:r>
      <w:proofErr w:type="spellStart"/>
      <w:r w:rsidR="00EA7F72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Большеподберезинского</w:t>
      </w:r>
      <w:proofErr w:type="spellEnd"/>
      <w:r w:rsidR="00EA7F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предусмотрены </w:t>
      </w:r>
      <w:r w:rsidRPr="00CC53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Стратегией социально-экономического развития </w:t>
      </w:r>
      <w:proofErr w:type="spellStart"/>
      <w:r w:rsidR="00EA7F72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4C5EA1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до 2020 года.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Мероприятиями Программы в части развития внешнего транспорта являются: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Учет в территориальном планировании </w:t>
      </w:r>
      <w:proofErr w:type="spellStart"/>
      <w:r w:rsidR="00EA7F72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Большеподберезинского</w:t>
      </w:r>
      <w:proofErr w:type="spellEnd"/>
      <w:r w:rsidR="00EA7F72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мероприятий по приведению автомобильных дорог местного значения до нормативного состояния (весь период).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Обеспечение соблюдения режима использования полос отвода и охранных зон автомобильных дорог федерального и регионального значения (весь период). </w:t>
      </w:r>
    </w:p>
    <w:p w:rsidR="004C5EA1" w:rsidRDefault="004C5EA1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Общественный транспорт.</w:t>
      </w:r>
    </w:p>
    <w:p w:rsidR="004C5EA1" w:rsidRPr="00972CB4" w:rsidRDefault="004C5EA1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Транспорт -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поселения. Основным и единственным видом пассажирского транспорта поселения является такси и личные автотранспорты. По территории сельского поселения проходит автотранспортный маршрут: </w:t>
      </w:r>
      <w:proofErr w:type="spellStart"/>
      <w:r w:rsidR="000C3BEF"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Start"/>
      <w:r w:rsidR="000C3BEF"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>.Б</w:t>
      </w:r>
      <w:proofErr w:type="gramEnd"/>
      <w:r w:rsidR="000C3BEF"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>ольшое</w:t>
      </w:r>
      <w:proofErr w:type="spellEnd"/>
      <w:r w:rsidR="000C3BEF"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Подберезье </w:t>
      </w:r>
      <w:r w:rsidR="00CE6B13"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>- Казань</w:t>
      </w:r>
      <w:r w:rsidRPr="000C3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Автотранспортные предприятия на территории </w:t>
      </w:r>
      <w:proofErr w:type="spellStart"/>
      <w:r w:rsidR="00EA7F72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Большеподберезинского</w:t>
      </w:r>
      <w:proofErr w:type="spellEnd"/>
      <w:r w:rsidR="00EA7F72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отсутствуют. Большинство передвижений в поселении приходится на личный автотранспорт и пешеходные сообщения. </w:t>
      </w:r>
    </w:p>
    <w:p w:rsidR="00972CB4" w:rsidRPr="00972CB4" w:rsidRDefault="00972CB4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4. УЛИЧНО-ДОРОЖНАЯ СЕТЬ</w:t>
      </w:r>
    </w:p>
    <w:p w:rsidR="00CE6B13" w:rsidRPr="00972CB4" w:rsidRDefault="00CE6B13" w:rsidP="004C5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поселения является одним из наиболее социально-значимых вопросов. Протяженность улично-дорожной сети </w:t>
      </w:r>
      <w:proofErr w:type="spellStart"/>
      <w:r w:rsidR="000C3BEF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Большеподберезинского</w:t>
      </w:r>
      <w:proofErr w:type="spellEnd"/>
      <w:r w:rsidR="000C3BEF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составляет </w:t>
      </w:r>
      <w:r w:rsidR="00D16C1D" w:rsidRPr="005B56DB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3250AB">
        <w:rPr>
          <w:rFonts w:ascii="Times New Roman" w:eastAsia="Calibri" w:hAnsi="Times New Roman" w:cs="Times New Roman"/>
          <w:sz w:val="28"/>
          <w:szCs w:val="28"/>
          <w:lang w:eastAsia="en-US"/>
        </w:rPr>
        <w:t>9410</w:t>
      </w:r>
      <w:r w:rsidRPr="00972CB4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метров. Значительная часть автомобильных дорог в поселении имеет щебеночное покрытие. </w:t>
      </w:r>
    </w:p>
    <w:p w:rsidR="00972CB4" w:rsidRPr="00972CB4" w:rsidRDefault="00972CB4" w:rsidP="004C5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Характеристика улично-дорожной сети </w:t>
      </w:r>
      <w:proofErr w:type="spellStart"/>
      <w:r w:rsidR="000C3BEF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Большеподберезинского</w:t>
      </w:r>
      <w:proofErr w:type="spellEnd"/>
      <w:r w:rsidR="000C3BEF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CE6B13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представлена в Таблице 1.</w:t>
      </w:r>
    </w:p>
    <w:p w:rsidR="00972CB4" w:rsidRPr="00972CB4" w:rsidRDefault="00972CB4" w:rsidP="00972CB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2816"/>
        <w:gridCol w:w="1243"/>
        <w:gridCol w:w="1012"/>
        <w:gridCol w:w="1166"/>
        <w:gridCol w:w="1539"/>
        <w:gridCol w:w="1709"/>
      </w:tblGrid>
      <w:tr w:rsidR="00972CB4" w:rsidRPr="00972CB4" w:rsidTr="00A80024">
        <w:trPr>
          <w:trHeight w:val="345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32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Протяженность, км</w:t>
            </w:r>
          </w:p>
        </w:tc>
      </w:tr>
      <w:tr w:rsidR="00972CB4" w:rsidRPr="00972CB4" w:rsidTr="00A80024">
        <w:trPr>
          <w:trHeight w:val="315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72CB4" w:rsidRPr="00972CB4" w:rsidTr="00A80024">
        <w:trPr>
          <w:trHeight w:val="930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ц/б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а/б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щебеночное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972CB4" w:rsidRPr="00972CB4" w:rsidTr="00A80024">
        <w:trPr>
          <w:trHeight w:val="112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CB4" w:rsidRPr="00972CB4" w:rsidRDefault="005B56D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Большое Подберезье</w:t>
            </w:r>
          </w:p>
        </w:tc>
        <w:tc>
          <w:tcPr>
            <w:tcW w:w="328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CB4" w:rsidRPr="00972CB4" w:rsidTr="00513571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B56D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F29A8">
              <w:rPr>
                <w:rFonts w:ascii="Times New Roman" w:eastAsia="Times New Roman" w:hAnsi="Times New Roman" w:cs="Times New Roman"/>
                <w:sz w:val="24"/>
                <w:szCs w:val="24"/>
              </w:rPr>
              <w:t>,85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CB4" w:rsidRPr="00972CB4" w:rsidTr="0051357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B56D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Гоголя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13571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972CB4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972CB4" w:rsidRPr="00972CB4" w:rsidTr="0051357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B56D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Заводская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972CB4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972CB4" w:rsidRPr="00972CB4" w:rsidTr="0051357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B56D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К.  Маркса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3250A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  <w:r w:rsidR="007F29A8"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972CB4" w:rsidRDefault="003250A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72CB4" w:rsidRPr="00972CB4" w:rsidTr="0051357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B56D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Калинина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CB4" w:rsidRPr="00972CB4" w:rsidTr="0051357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B56D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Московская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CB4" w:rsidRPr="00972CB4" w:rsidTr="0051357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B56D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Большая Красная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972CB4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972CB4" w:rsidRPr="00972CB4" w:rsidTr="0051357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B56D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CB4" w:rsidRPr="00972CB4" w:rsidTr="0051357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B56D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  <w:r w:rsidR="007F29A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CB4" w:rsidRPr="00972CB4" w:rsidTr="0051357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B56D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Полевая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972CB4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B56DB" w:rsidRPr="00972CB4" w:rsidTr="005B56DB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DB" w:rsidRPr="00972CB4" w:rsidRDefault="005B56D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DB" w:rsidRPr="00513571" w:rsidRDefault="005B56D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Пл. Свободы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DB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DB" w:rsidRPr="00972CB4" w:rsidRDefault="005B56D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DB" w:rsidRPr="003250AB" w:rsidRDefault="005B56D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DB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DB" w:rsidRPr="00972CB4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5B56DB" w:rsidRPr="00972CB4" w:rsidTr="005B56DB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DB" w:rsidRPr="00972CB4" w:rsidRDefault="005B56D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DB" w:rsidRPr="00513571" w:rsidRDefault="005B56D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DB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DB" w:rsidRPr="00972CB4" w:rsidRDefault="005B56D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DB" w:rsidRPr="003250AB" w:rsidRDefault="005B56D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DB" w:rsidRPr="003250AB" w:rsidRDefault="005B56D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DB" w:rsidRPr="00972CB4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5B56DB" w:rsidRPr="00972CB4" w:rsidTr="005B56DB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DB" w:rsidRPr="00972CB4" w:rsidRDefault="005B56D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DB" w:rsidRPr="00513571" w:rsidRDefault="005B56D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DB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DB" w:rsidRPr="00972CB4" w:rsidRDefault="005B56D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DB" w:rsidRPr="003250AB" w:rsidRDefault="005B56D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DB" w:rsidRPr="003250AB" w:rsidRDefault="005B56D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DB" w:rsidRPr="00972CB4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B56DB" w:rsidRPr="00972CB4" w:rsidTr="005B56DB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DB" w:rsidRPr="00972CB4" w:rsidRDefault="005B56D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DB" w:rsidRPr="00513571" w:rsidRDefault="005B56D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Верхняя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DB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DB" w:rsidRPr="00972CB4" w:rsidRDefault="005B56D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DB" w:rsidRPr="003250AB" w:rsidRDefault="005B56D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DB" w:rsidRPr="003250AB" w:rsidRDefault="005B56D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6DB" w:rsidRPr="00972CB4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F29A8" w:rsidRPr="00972CB4" w:rsidTr="005B56DB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A8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A8" w:rsidRPr="00513571" w:rsidRDefault="007F29A8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Переулок от Кирова до Карла Маркса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A8" w:rsidRPr="00513571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A8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A8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A8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A8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9A8" w:rsidRPr="00972CB4" w:rsidTr="005B56DB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A8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A8" w:rsidRPr="00513571" w:rsidRDefault="007F29A8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Переулок от Карла Маркса до Калинина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A8" w:rsidRPr="00513571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A8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A8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A8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A8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9A8" w:rsidRPr="00972CB4" w:rsidTr="005B56DB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A8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A8" w:rsidRPr="00513571" w:rsidRDefault="003250A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Переулок от Калинина до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МТФ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A8" w:rsidRPr="00513571" w:rsidRDefault="003250A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A8" w:rsidRPr="003250AB" w:rsidRDefault="003250A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A8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A8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A8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9A8" w:rsidRPr="00972CB4" w:rsidTr="005B56DB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A8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A8" w:rsidRPr="00513571" w:rsidRDefault="003250AB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 к кл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адбищу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A8" w:rsidRPr="00513571" w:rsidRDefault="003250A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A8" w:rsidRPr="003250AB" w:rsidRDefault="003250A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A8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A8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A8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CB4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13571" w:rsidP="00CE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B56DB"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. Малое  Подберезье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CB4" w:rsidRPr="00972CB4" w:rsidTr="0051357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B4" w:rsidRPr="00972CB4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513571" w:rsidRDefault="00513571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Большая Красная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972CB4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CB4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CB4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513571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71" w:rsidRPr="00972CB4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71" w:rsidRPr="00513571" w:rsidRDefault="00513571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л. Слобода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71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0,41</w:t>
            </w:r>
          </w:p>
        </w:tc>
      </w:tr>
      <w:tr w:rsidR="00513571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71" w:rsidRPr="00972CB4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71" w:rsidRPr="00513571" w:rsidRDefault="00513571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д. Каргала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71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571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71" w:rsidRPr="00972CB4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71" w:rsidRPr="00513571" w:rsidRDefault="00513571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 Герой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71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513571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71" w:rsidRPr="00972CB4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71" w:rsidRPr="00513571" w:rsidRDefault="00513571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Нива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71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513571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71" w:rsidRPr="00972CB4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71" w:rsidRPr="00513571" w:rsidRDefault="00513571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</w:t>
            </w:r>
            <w:proofErr w:type="spellEnd"/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71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571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71" w:rsidRPr="00972CB4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71" w:rsidRPr="00513571" w:rsidRDefault="00513571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л. Лесная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71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7F29A8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513571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71" w:rsidRPr="00972CB4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71" w:rsidRPr="00513571" w:rsidRDefault="00513571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. Сосновка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71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571" w:rsidRPr="00972CB4" w:rsidTr="00A80024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571" w:rsidRPr="00972CB4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71" w:rsidRPr="00513571" w:rsidRDefault="00513571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л. Набережная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571" w:rsidRPr="00513571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571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71" w:rsidRPr="003250AB" w:rsidRDefault="00513571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972CB4" w:rsidRPr="00972CB4" w:rsidTr="00513571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2CB4" w:rsidRPr="00972CB4" w:rsidRDefault="00972CB4" w:rsidP="009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B4" w:rsidRPr="00972CB4" w:rsidRDefault="00972CB4" w:rsidP="00972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972CB4" w:rsidRDefault="003250A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3250AB" w:rsidRDefault="003250A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1,66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3250AB" w:rsidRDefault="003250A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3250AB" w:rsidRDefault="003250A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CB4" w:rsidRPr="003250AB" w:rsidRDefault="003250AB" w:rsidP="009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5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7,87</w:t>
            </w:r>
          </w:p>
        </w:tc>
      </w:tr>
    </w:tbl>
    <w:p w:rsidR="00972CB4" w:rsidRPr="00972CB4" w:rsidRDefault="00972CB4" w:rsidP="00972CB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5. ПРИОРИТЕТЫ РАЗВИТИЯ ТРАНСПОРТНОГО КОМПЛЕКСА</w:t>
      </w:r>
    </w:p>
    <w:p w:rsidR="00CE6B13" w:rsidRPr="00972CB4" w:rsidRDefault="00CE6B13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FF0000"/>
          <w:sz w:val="32"/>
          <w:szCs w:val="32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Основными приоритетами развития транспортного комплекса муниципального образования должны стать: на первую очередь (2029 г.):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- ремонт и реконструкция дорожного покрытия существующей улично-дорожной сети.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транспорта на территории </w:t>
      </w:r>
      <w:proofErr w:type="spellStart"/>
      <w:r w:rsidR="000C3BEF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Большеподберезинского</w:t>
      </w:r>
      <w:proofErr w:type="spellEnd"/>
      <w:r w:rsidR="000C3BEF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сельского поселения. Данные Программой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</w:t>
      </w:r>
      <w:proofErr w:type="spellStart"/>
      <w:r w:rsidR="000C3BEF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Большеподберезинского</w:t>
      </w:r>
      <w:proofErr w:type="spellEnd"/>
      <w:r w:rsidR="000C3BEF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предложений по развитию транспортной инфраструктуры. 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Правительства РФ от 22.11.2008 №1734-р. Стратегическая цель развития транспортной системы в соответствии с Транспортной стратегией -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создания эффективной конкурентоспособной транспортной системы необходимы 3 основные составляющие: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· конкурентоспособные высококачественные транспортные услуги;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·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· создание условий для превышения уровня предложения транспортных услуг над спросом (в противном случае конкурентной среды не будет). </w:t>
      </w:r>
    </w:p>
    <w:p w:rsidR="00972CB4" w:rsidRP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6. ОПТИМИЗАЦИЯ УЛИЧНО-ДОРОЖНОЙ СЕТИ</w:t>
      </w:r>
    </w:p>
    <w:p w:rsidR="00CE6B13" w:rsidRPr="00972CB4" w:rsidRDefault="00CE6B13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определенными выше приоритетами развития транспортного комплекса </w:t>
      </w:r>
      <w:proofErr w:type="spellStart"/>
      <w:r w:rsidR="000C3BEF">
        <w:rPr>
          <w:rFonts w:ascii="Times New Roman" w:eastAsia="Calibri" w:hAnsi="Times New Roman" w:cs="Times New Roman"/>
          <w:sz w:val="28"/>
          <w:szCs w:val="28"/>
          <w:lang w:eastAsia="en-US"/>
        </w:rPr>
        <w:t>Большеподберезинского</w:t>
      </w:r>
      <w:proofErr w:type="spellEnd"/>
      <w:r w:rsidR="000C3BEF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поселения, Программой предусмотрены нижеописанные мероприятия по оптимизации улично-дорожной сети.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Программой даются предложения по формированию сети магистральной улично-дорожной сети в соответствии с нормативами. Основные расчетные параметры уличной сети в пределах сельского населенного пункта и сельского поселения принимаются в соответствии со </w:t>
      </w:r>
      <w:r w:rsidRPr="00CC53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 42.13330.2011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«Градостроительство. Планировка и застройка городских и сельских поселений».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 </w:t>
      </w:r>
    </w:p>
    <w:p w:rsidR="00972CB4" w:rsidRP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7.ОРГАНИЗАЦИЯ МЕСТ СТОЯНКИ И ДОЛГОВРЕМЕНОГО ХРАНЕНИЯ ТРАНСПОРТА.</w:t>
      </w:r>
    </w:p>
    <w:p w:rsidR="00CE6B13" w:rsidRPr="00972CB4" w:rsidRDefault="00CE6B13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Хранение автотранспорта на территории поселения осуществляется, в основном, в пределах участков предприятий и на придомовых участках жителей поселения, в небольших гаражных кооперативах. 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 Постоянное и временное хранение легковых автомобилей населения предусматривается в границах приусадебных участков.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Мероприятия, выполнение которых необходимо по данному разделу: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Строительство автостоянок около объектов обслуживания (весь период);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Организация общественных стоянок в местах наибольшего притяжения (первая очередь – расчетный срок).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8.СОЗДАНИЕ СИСТЕМЫ ПЕШЕХОДНЫХ УЛИЦ И ВЕЛОСИПЕДНЫХ ДОРОЖЕК: ОБЕСПЕЧЕНИЕ БЕЗБАРЬЕРНОЙ СРЕДЫ ДЛЯ ЛИЦ </w:t>
      </w:r>
    </w:p>
    <w:p w:rsidR="00972CB4" w:rsidRDefault="00972CB4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С ОГРАНИЧЕННЫМИ ВОЗМОЖНОСТЬЯМИ.</w:t>
      </w:r>
    </w:p>
    <w:p w:rsidR="00CE6B13" w:rsidRPr="00972CB4" w:rsidRDefault="00CE6B13" w:rsidP="00CE6B1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Для поддержания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 Программой поселения предусматривается создание без</w:t>
      </w:r>
      <w:r w:rsidR="00C04C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барьерной среды для маломобильных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</w:t>
      </w:r>
      <w:r w:rsidR="00C04C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барьерной среды.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 по данному разделу: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Формирование системы улиц с преимущественно пешеходным движением (расчетный срок - перспектива); </w:t>
      </w:r>
    </w:p>
    <w:p w:rsidR="00972CB4" w:rsidRPr="00972CB4" w:rsidRDefault="00972CB4" w:rsidP="00CE6B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 ПРОГРАММЫ</w:t>
      </w:r>
    </w:p>
    <w:p w:rsidR="00972CB4" w:rsidRPr="00972CB4" w:rsidRDefault="00972CB4" w:rsidP="00972C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2</w:t>
      </w: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2693"/>
        <w:gridCol w:w="2268"/>
      </w:tblGrid>
      <w:tr w:rsidR="00972CB4" w:rsidRPr="00972CB4" w:rsidTr="00A80024">
        <w:tc>
          <w:tcPr>
            <w:tcW w:w="4786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  <w:tc>
          <w:tcPr>
            <w:tcW w:w="2268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972CB4" w:rsidRPr="00972CB4" w:rsidTr="00A80024">
        <w:tc>
          <w:tcPr>
            <w:tcW w:w="4786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Актуализация сведений, содержащихся в технической документации автомобильных дорог местного значения, определение полос отвода</w:t>
            </w:r>
          </w:p>
        </w:tc>
        <w:tc>
          <w:tcPr>
            <w:tcW w:w="2693" w:type="dxa"/>
            <w:vAlign w:val="center"/>
          </w:tcPr>
          <w:p w:rsidR="00CC539E" w:rsidRDefault="00CC539E" w:rsidP="00CE6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Подберезье,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с.Малое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Подберезье, </w:t>
            </w:r>
          </w:p>
          <w:p w:rsidR="00CC539E" w:rsidRDefault="00CC539E" w:rsidP="00CE6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Каргала, </w:t>
            </w:r>
          </w:p>
          <w:p w:rsidR="00CC539E" w:rsidRDefault="00CC539E" w:rsidP="00CE6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Плетени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72CB4" w:rsidRPr="00972CB4" w:rsidRDefault="00CC539E" w:rsidP="00CE6B1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Сосновка</w:t>
            </w:r>
          </w:p>
        </w:tc>
        <w:tc>
          <w:tcPr>
            <w:tcW w:w="2268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2019-2029гг.</w:t>
            </w:r>
          </w:p>
        </w:tc>
      </w:tr>
    </w:tbl>
    <w:p w:rsidR="00972CB4" w:rsidRPr="00972CB4" w:rsidRDefault="00972CB4" w:rsidP="00972CB4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72CB4" w:rsidRPr="00972CB4" w:rsidRDefault="00972CB4" w:rsidP="00972CB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lang w:eastAsia="en-US"/>
        </w:rPr>
        <w:t>Продолжение таблицы 2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2693"/>
        <w:gridCol w:w="2268"/>
      </w:tblGrid>
      <w:tr w:rsidR="00972CB4" w:rsidRPr="00972CB4" w:rsidTr="00A80024">
        <w:tc>
          <w:tcPr>
            <w:tcW w:w="4786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  <w:tc>
          <w:tcPr>
            <w:tcW w:w="2268" w:type="dxa"/>
            <w:vAlign w:val="center"/>
          </w:tcPr>
          <w:p w:rsidR="00972CB4" w:rsidRPr="00972CB4" w:rsidRDefault="00972CB4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972CB4" w:rsidRPr="00972CB4" w:rsidTr="00A80024">
        <w:tc>
          <w:tcPr>
            <w:tcW w:w="4786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 xml:space="preserve">Инвентаризация с оценкой технического состояния всех </w:t>
            </w:r>
            <w:r w:rsidRPr="00972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сооружений на автомобильных дорогах и улицах поселения</w:t>
            </w:r>
          </w:p>
        </w:tc>
        <w:tc>
          <w:tcPr>
            <w:tcW w:w="2693" w:type="dxa"/>
            <w:vAlign w:val="center"/>
          </w:tcPr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Подберезье,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с.Малое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Подберезье, </w:t>
            </w:r>
          </w:p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Каргала, </w:t>
            </w:r>
          </w:p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Плетени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72CB4" w:rsidRPr="00972CB4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Сосновка</w:t>
            </w:r>
          </w:p>
        </w:tc>
        <w:tc>
          <w:tcPr>
            <w:tcW w:w="2268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2019-2029гг</w:t>
            </w:r>
          </w:p>
        </w:tc>
      </w:tr>
      <w:tr w:rsidR="00972CB4" w:rsidRPr="00972CB4" w:rsidTr="00A80024">
        <w:tc>
          <w:tcPr>
            <w:tcW w:w="4786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Внесение изменений в утвержденный перечень автодорог местного значения с учетом изменения покрытия дорог</w:t>
            </w:r>
          </w:p>
        </w:tc>
        <w:tc>
          <w:tcPr>
            <w:tcW w:w="2693" w:type="dxa"/>
            <w:vAlign w:val="center"/>
          </w:tcPr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Подберезье,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с.Малое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Подберезье, </w:t>
            </w:r>
          </w:p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Каргала, </w:t>
            </w:r>
          </w:p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Плетени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72CB4" w:rsidRPr="00972CB4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Сосновка</w:t>
            </w:r>
          </w:p>
        </w:tc>
        <w:tc>
          <w:tcPr>
            <w:tcW w:w="2268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972CB4" w:rsidRPr="00972CB4" w:rsidTr="00A80024">
        <w:tc>
          <w:tcPr>
            <w:tcW w:w="4786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693" w:type="dxa"/>
            <w:vAlign w:val="center"/>
          </w:tcPr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Подберезье,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с.Малое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Подберезье, </w:t>
            </w:r>
          </w:p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Каргала, </w:t>
            </w:r>
          </w:p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Плетени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72CB4" w:rsidRPr="00972CB4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Сосновка</w:t>
            </w:r>
          </w:p>
        </w:tc>
        <w:tc>
          <w:tcPr>
            <w:tcW w:w="2268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972CB4" w:rsidRPr="00972CB4" w:rsidTr="00A80024">
        <w:tc>
          <w:tcPr>
            <w:tcW w:w="4786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693" w:type="dxa"/>
            <w:vAlign w:val="center"/>
          </w:tcPr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Подберезье,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с.Малое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Подберезье, </w:t>
            </w:r>
          </w:p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Каргала, </w:t>
            </w:r>
          </w:p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Плетени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72CB4" w:rsidRPr="00972CB4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Сосновка</w:t>
            </w:r>
          </w:p>
        </w:tc>
        <w:tc>
          <w:tcPr>
            <w:tcW w:w="2268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972CB4" w:rsidRPr="00972CB4" w:rsidTr="00A80024">
        <w:tc>
          <w:tcPr>
            <w:tcW w:w="4786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Комплексное строительство дорог и тротуаров при освоении новых территорий для жилищного и промышленного строительства</w:t>
            </w:r>
          </w:p>
        </w:tc>
        <w:tc>
          <w:tcPr>
            <w:tcW w:w="2693" w:type="dxa"/>
            <w:vAlign w:val="center"/>
          </w:tcPr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Подберезье,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с.Малое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Подберезье, </w:t>
            </w:r>
          </w:p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Каргала, </w:t>
            </w:r>
          </w:p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Плетени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72CB4" w:rsidRPr="00972CB4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Сосновка</w:t>
            </w:r>
          </w:p>
        </w:tc>
        <w:tc>
          <w:tcPr>
            <w:tcW w:w="2268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972CB4" w:rsidRPr="00972CB4" w:rsidTr="00A80024">
        <w:tc>
          <w:tcPr>
            <w:tcW w:w="4786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CB4">
              <w:rPr>
                <w:rFonts w:ascii="Times New Roman" w:hAnsi="Times New Roman" w:cs="Times New Roman"/>
                <w:sz w:val="28"/>
                <w:szCs w:val="28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2693" w:type="dxa"/>
            <w:vAlign w:val="center"/>
          </w:tcPr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Подберезье,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с.Малое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Подберезье, </w:t>
            </w:r>
          </w:p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Каргала, </w:t>
            </w:r>
          </w:p>
          <w:p w:rsidR="00CC539E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Плетени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72CB4" w:rsidRPr="00972CB4" w:rsidRDefault="00CC539E" w:rsidP="00CC5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Сосновка</w:t>
            </w:r>
          </w:p>
        </w:tc>
        <w:tc>
          <w:tcPr>
            <w:tcW w:w="2268" w:type="dxa"/>
          </w:tcPr>
          <w:p w:rsidR="00972CB4" w:rsidRPr="00972CB4" w:rsidRDefault="00972CB4" w:rsidP="0097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B4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</w:tbl>
    <w:p w:rsidR="00972CB4" w:rsidRPr="00972CB4" w:rsidRDefault="00972CB4" w:rsidP="00972CB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61970" w:rsidRDefault="00361970" w:rsidP="008979D8">
      <w:pPr>
        <w:spacing w:line="240" w:lineRule="auto"/>
      </w:pPr>
    </w:p>
    <w:sectPr w:rsidR="00361970" w:rsidSect="00F72EA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70CC"/>
    <w:multiLevelType w:val="hybridMultilevel"/>
    <w:tmpl w:val="294E061C"/>
    <w:lvl w:ilvl="0" w:tplc="B176904C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65"/>
    <w:rsid w:val="000806B1"/>
    <w:rsid w:val="000C3BEF"/>
    <w:rsid w:val="0021028D"/>
    <w:rsid w:val="002762FE"/>
    <w:rsid w:val="003041AA"/>
    <w:rsid w:val="003250AB"/>
    <w:rsid w:val="00347086"/>
    <w:rsid w:val="00361970"/>
    <w:rsid w:val="003E2772"/>
    <w:rsid w:val="004B6665"/>
    <w:rsid w:val="004C5EA1"/>
    <w:rsid w:val="00513571"/>
    <w:rsid w:val="005A67F6"/>
    <w:rsid w:val="005B56DB"/>
    <w:rsid w:val="005F06A4"/>
    <w:rsid w:val="006D6B68"/>
    <w:rsid w:val="007F29A8"/>
    <w:rsid w:val="008979D8"/>
    <w:rsid w:val="008D70EF"/>
    <w:rsid w:val="008F01A2"/>
    <w:rsid w:val="00972CB4"/>
    <w:rsid w:val="00AA7F7B"/>
    <w:rsid w:val="00C04C2A"/>
    <w:rsid w:val="00C5682C"/>
    <w:rsid w:val="00CC539E"/>
    <w:rsid w:val="00CE6B13"/>
    <w:rsid w:val="00D16C1D"/>
    <w:rsid w:val="00DA3B6D"/>
    <w:rsid w:val="00EA7F72"/>
    <w:rsid w:val="00EC64A9"/>
    <w:rsid w:val="00F72EAB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6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2C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A3B6D"/>
    <w:pPr>
      <w:ind w:left="720"/>
      <w:contextualSpacing/>
    </w:pPr>
  </w:style>
  <w:style w:type="paragraph" w:styleId="a6">
    <w:name w:val="No Spacing"/>
    <w:uiPriority w:val="1"/>
    <w:qFormat/>
    <w:rsid w:val="003041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6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2C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A3B6D"/>
    <w:pPr>
      <w:ind w:left="720"/>
      <w:contextualSpacing/>
    </w:pPr>
  </w:style>
  <w:style w:type="paragraph" w:styleId="a6">
    <w:name w:val="No Spacing"/>
    <w:uiPriority w:val="1"/>
    <w:qFormat/>
    <w:rsid w:val="00304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3273</Words>
  <Characters>18658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2019-09-30T11:31:00Z</dcterms:created>
  <dcterms:modified xsi:type="dcterms:W3CDTF">2019-10-01T11:29:00Z</dcterms:modified>
</cp:coreProperties>
</file>