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0A0" w:firstRow="1" w:lastRow="0" w:firstColumn="1" w:lastColumn="0" w:noHBand="0" w:noVBand="0"/>
      </w:tblPr>
      <w:tblGrid>
        <w:gridCol w:w="4788"/>
        <w:gridCol w:w="360"/>
        <w:gridCol w:w="5040"/>
      </w:tblGrid>
      <w:tr w:rsidR="00816D11" w:rsidTr="00EB2EBB">
        <w:tc>
          <w:tcPr>
            <w:tcW w:w="4788" w:type="dxa"/>
          </w:tcPr>
          <w:p w:rsidR="00816D11" w:rsidRDefault="00816D11" w:rsidP="00EB2EBB">
            <w:pPr>
              <w:ind w:firstLine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816D11" w:rsidRDefault="00816D11" w:rsidP="00EB2EBB">
            <w:pPr>
              <w:autoSpaceDE w:val="0"/>
              <w:autoSpaceDN w:val="0"/>
              <w:adjustRightInd w:val="0"/>
              <w:ind w:firstLine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РЕСПУБЛИКИ ТАТАРСТАН</w:t>
            </w:r>
          </w:p>
        </w:tc>
        <w:tc>
          <w:tcPr>
            <w:tcW w:w="360" w:type="dxa"/>
          </w:tcPr>
          <w:p w:rsidR="00816D11" w:rsidRDefault="00816D11" w:rsidP="00EB2EBB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5040" w:type="dxa"/>
          </w:tcPr>
          <w:p w:rsidR="00816D11" w:rsidRDefault="00816D11" w:rsidP="00EB2EBB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</w:rPr>
              <w:t xml:space="preserve">ТАТАРСТАН РЕСПУБЛИКАСЫ </w:t>
            </w:r>
          </w:p>
          <w:p w:rsidR="00816D11" w:rsidRDefault="00816D11" w:rsidP="00EB2EBB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</w:rPr>
              <w:t xml:space="preserve">КАЙБЫЧ МУНИЦИПАЛЬ РАЙОНЫ </w:t>
            </w:r>
          </w:p>
          <w:p w:rsidR="00816D11" w:rsidRDefault="00816D11" w:rsidP="00EB2EBB">
            <w:pPr>
              <w:autoSpaceDE w:val="0"/>
              <w:autoSpaceDN w:val="0"/>
              <w:adjustRightInd w:val="0"/>
              <w:jc w:val="center"/>
              <w:rPr>
                <w:bCs/>
                <w:lang w:val="tt-RU"/>
              </w:rPr>
            </w:pPr>
            <w:r>
              <w:rPr>
                <w:b/>
                <w:bCs/>
              </w:rPr>
              <w:t xml:space="preserve">ОЛЫ ПОДБЕРЕЗЬЕ </w:t>
            </w:r>
            <w:r>
              <w:rPr>
                <w:b/>
                <w:bCs/>
                <w:lang w:val="tt-RU"/>
              </w:rPr>
              <w:t xml:space="preserve"> АВЫЛ </w:t>
            </w:r>
            <w:r w:rsidRPr="00426AA3">
              <w:rPr>
                <w:rFonts w:ascii="Arial" w:hAnsi="Arial" w:cs="Arial"/>
                <w:bCs/>
                <w:lang w:val="tt-RU"/>
              </w:rPr>
              <w:t>Җ</w:t>
            </w:r>
            <w:r w:rsidRPr="00426AA3">
              <w:rPr>
                <w:rFonts w:ascii="Century Gothic" w:hAnsi="Century Gothic" w:cs="Century Gothic"/>
                <w:bCs/>
                <w:lang w:val="tt-RU"/>
              </w:rPr>
              <w:t>ИРЛЕГЕ СОВЕТ</w:t>
            </w:r>
            <w:r w:rsidRPr="00426AA3">
              <w:rPr>
                <w:bCs/>
                <w:lang w:val="tt-RU"/>
              </w:rPr>
              <w:t>Ы</w:t>
            </w:r>
          </w:p>
          <w:p w:rsidR="002D0C34" w:rsidRDefault="002D0C34" w:rsidP="00EB2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lang w:val="tt-RU"/>
              </w:rPr>
            </w:pPr>
          </w:p>
        </w:tc>
      </w:tr>
    </w:tbl>
    <w:p w:rsidR="00816D11" w:rsidRDefault="00816D11" w:rsidP="00816D11">
      <w:pPr>
        <w:pStyle w:val="ConsPlusNormal"/>
        <w:rPr>
          <w:rStyle w:val="a4"/>
          <w:i w:val="0"/>
          <w:iCs w:val="0"/>
        </w:rPr>
      </w:pPr>
    </w:p>
    <w:p w:rsidR="003E5C7C" w:rsidRDefault="00816D11" w:rsidP="003E5C7C">
      <w:pPr>
        <w:pStyle w:val="ConsPlusNormal"/>
        <w:rPr>
          <w:b/>
          <w:bCs/>
          <w:szCs w:val="28"/>
        </w:rPr>
      </w:pPr>
      <w:r>
        <w:rPr>
          <w:rStyle w:val="a4"/>
          <w:i w:val="0"/>
          <w:iCs w:val="0"/>
        </w:rPr>
        <w:t xml:space="preserve"> </w:t>
      </w:r>
      <w:r w:rsidR="003E5C7C">
        <w:rPr>
          <w:rStyle w:val="a4"/>
          <w:i w:val="0"/>
          <w:iCs w:val="0"/>
        </w:rPr>
        <w:t xml:space="preserve">    </w:t>
      </w:r>
      <w:r>
        <w:rPr>
          <w:b/>
          <w:bCs/>
        </w:rPr>
        <w:t>РЕШЕНИЕ</w:t>
      </w:r>
      <w:r>
        <w:rPr>
          <w:b/>
          <w:bCs/>
          <w:lang w:val="tt-RU"/>
        </w:rPr>
        <w:t xml:space="preserve">     </w:t>
      </w:r>
      <w:r>
        <w:rPr>
          <w:lang w:val="tt-RU"/>
        </w:rPr>
        <w:t xml:space="preserve">                                                                             </w:t>
      </w:r>
      <w:r w:rsidR="003E5C7C">
        <w:rPr>
          <w:lang w:val="tt-RU"/>
        </w:rPr>
        <w:t xml:space="preserve">                          </w:t>
      </w:r>
      <w:r w:rsidRPr="00B65B6C">
        <w:rPr>
          <w:b/>
          <w:szCs w:val="24"/>
          <w:lang w:val="tt-RU"/>
        </w:rPr>
        <w:t xml:space="preserve"> КАРАР                                                                                                                                             </w:t>
      </w:r>
      <w:r w:rsidR="003E5C7C">
        <w:rPr>
          <w:b/>
          <w:szCs w:val="24"/>
          <w:lang w:val="tt-RU"/>
        </w:rPr>
        <w:t xml:space="preserve">                            </w:t>
      </w:r>
    </w:p>
    <w:p w:rsidR="003E5C7C" w:rsidRDefault="003E5C7C" w:rsidP="003E5C7C">
      <w:pPr>
        <w:pStyle w:val="ConsPlusNormal"/>
        <w:rPr>
          <w:b/>
          <w:bCs/>
          <w:szCs w:val="28"/>
        </w:rPr>
      </w:pPr>
    </w:p>
    <w:p w:rsidR="00816D11" w:rsidRPr="003E5C7C" w:rsidRDefault="003E5C7C" w:rsidP="003E5C7C">
      <w:pPr>
        <w:pStyle w:val="ConsPlusNormal"/>
        <w:rPr>
          <w:b/>
          <w:bCs/>
          <w:lang w:val="tt-RU"/>
        </w:rPr>
      </w:pPr>
      <w:r w:rsidRPr="003E5C7C">
        <w:rPr>
          <w:b/>
          <w:bCs/>
          <w:sz w:val="28"/>
          <w:szCs w:val="28"/>
        </w:rPr>
        <w:t xml:space="preserve">  «</w:t>
      </w:r>
      <w:r w:rsidRPr="003E5C7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1»  октября</w:t>
      </w:r>
      <w:r w:rsidRPr="003E5C7C">
        <w:rPr>
          <w:b/>
          <w:sz w:val="28"/>
          <w:szCs w:val="28"/>
        </w:rPr>
        <w:t xml:space="preserve">  2018 год</w:t>
      </w:r>
      <w:r>
        <w:rPr>
          <w:b/>
          <w:bCs/>
          <w:sz w:val="28"/>
          <w:szCs w:val="28"/>
        </w:rPr>
        <w:t xml:space="preserve">      </w:t>
      </w:r>
      <w:r w:rsidRPr="003E5C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 w:rsidRPr="003E5C7C">
        <w:rPr>
          <w:b/>
          <w:bCs/>
          <w:sz w:val="28"/>
          <w:szCs w:val="28"/>
        </w:rPr>
        <w:t xml:space="preserve"> </w:t>
      </w:r>
      <w:r w:rsidR="00816D11" w:rsidRPr="003E5C7C">
        <w:rPr>
          <w:b/>
          <w:sz w:val="28"/>
          <w:szCs w:val="28"/>
          <w:lang w:val="tt-RU"/>
        </w:rPr>
        <w:t>с.Б. Подберезье</w:t>
      </w:r>
      <w:r w:rsidR="00816D11" w:rsidRPr="003E5C7C">
        <w:rPr>
          <w:sz w:val="28"/>
          <w:szCs w:val="28"/>
          <w:lang w:val="tt-RU"/>
        </w:rPr>
        <w:t xml:space="preserve">                            </w:t>
      </w:r>
      <w:r>
        <w:rPr>
          <w:sz w:val="28"/>
          <w:szCs w:val="28"/>
          <w:lang w:val="tt-RU"/>
        </w:rPr>
        <w:t xml:space="preserve">   </w:t>
      </w:r>
      <w:r w:rsidRPr="003E5C7C">
        <w:rPr>
          <w:b/>
          <w:bCs/>
          <w:sz w:val="28"/>
          <w:szCs w:val="28"/>
        </w:rPr>
        <w:t>№  12</w:t>
      </w:r>
    </w:p>
    <w:p w:rsidR="00C91249" w:rsidRPr="003E5C7C" w:rsidRDefault="00C91249" w:rsidP="00C91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1249" w:rsidRPr="001C6110" w:rsidRDefault="00C91249" w:rsidP="00C9124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>О назначении местного</w:t>
      </w:r>
    </w:p>
    <w:p w:rsidR="00C91249" w:rsidRPr="001C6110" w:rsidRDefault="00C91249" w:rsidP="00C9124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 w:rsidR="00816D11">
        <w:rPr>
          <w:rFonts w:ascii="Times New Roman" w:hAnsi="Times New Roman" w:cs="Times New Roman"/>
          <w:b/>
          <w:sz w:val="28"/>
          <w:szCs w:val="28"/>
        </w:rPr>
        <w:t>Большеподберезинском</w:t>
      </w:r>
      <w:proofErr w:type="spellEnd"/>
      <w:r w:rsidRPr="001C6110">
        <w:rPr>
          <w:rFonts w:ascii="Times New Roman" w:hAnsi="Times New Roman" w:cs="Times New Roman"/>
          <w:b/>
          <w:sz w:val="28"/>
          <w:szCs w:val="28"/>
        </w:rPr>
        <w:t xml:space="preserve">  сельском поселении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</w:t>
      </w:r>
      <w:hyperlink r:id="rId5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>
        <w:rPr>
          <w:rFonts w:ascii="Times New Roman" w:hAnsi="Times New Roman"/>
          <w:sz w:val="28"/>
          <w:szCs w:val="28"/>
        </w:rPr>
        <w:t>2 Закона Республики Татарстан от 25.03.2004 г. № 23 - ЗРТ «О местном референдуме», на ос</w:t>
      </w:r>
      <w:r w:rsidR="00816D11">
        <w:rPr>
          <w:rFonts w:ascii="Times New Roman" w:hAnsi="Times New Roman"/>
          <w:sz w:val="28"/>
          <w:szCs w:val="28"/>
        </w:rPr>
        <w:t>новании ст.11</w:t>
      </w:r>
      <w:proofErr w:type="gramEnd"/>
      <w:r w:rsidR="00816D11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816D11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  <w:r w:rsidRPr="001C6110">
        <w:rPr>
          <w:rFonts w:ascii="Times New Roman" w:hAnsi="Times New Roman" w:cs="Times New Roman"/>
          <w:sz w:val="28"/>
          <w:szCs w:val="28"/>
        </w:rPr>
        <w:t xml:space="preserve">с решением Совета </w:t>
      </w:r>
      <w:proofErr w:type="spellStart"/>
      <w:r w:rsidR="00816D11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 w:rsidR="00C04140">
        <w:rPr>
          <w:rFonts w:ascii="Times New Roman" w:hAnsi="Times New Roman" w:cs="Times New Roman"/>
          <w:sz w:val="28"/>
          <w:szCs w:val="28"/>
        </w:rPr>
        <w:t>1</w:t>
      </w:r>
      <w:r w:rsidRPr="001C6110">
        <w:rPr>
          <w:rFonts w:ascii="Times New Roman" w:hAnsi="Times New Roman" w:cs="Times New Roman"/>
          <w:sz w:val="28"/>
          <w:szCs w:val="28"/>
        </w:rPr>
        <w:t>.09.201</w:t>
      </w:r>
      <w:r w:rsidR="00C04140">
        <w:rPr>
          <w:rFonts w:ascii="Times New Roman" w:hAnsi="Times New Roman" w:cs="Times New Roman"/>
          <w:sz w:val="28"/>
          <w:szCs w:val="28"/>
        </w:rPr>
        <w:t>8 г. №11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110">
        <w:rPr>
          <w:rFonts w:ascii="Times New Roman" w:hAnsi="Times New Roman" w:cs="Times New Roman"/>
          <w:sz w:val="28"/>
          <w:szCs w:val="28"/>
        </w:rPr>
        <w:t xml:space="preserve">постановлением Руководителя Исполнительного комитета </w:t>
      </w:r>
      <w:proofErr w:type="spellStart"/>
      <w:r w:rsidR="00816D11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816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C6110">
        <w:rPr>
          <w:rFonts w:ascii="Times New Roman" w:hAnsi="Times New Roman" w:cs="Times New Roman"/>
          <w:sz w:val="28"/>
          <w:szCs w:val="28"/>
        </w:rPr>
        <w:t>поселения от 1</w:t>
      </w:r>
      <w:r w:rsidR="00C04140">
        <w:rPr>
          <w:rFonts w:ascii="Times New Roman" w:hAnsi="Times New Roman" w:cs="Times New Roman"/>
          <w:sz w:val="28"/>
          <w:szCs w:val="28"/>
        </w:rPr>
        <w:t>1</w:t>
      </w:r>
      <w:r w:rsidRPr="001C6110">
        <w:rPr>
          <w:rFonts w:ascii="Times New Roman" w:hAnsi="Times New Roman" w:cs="Times New Roman"/>
          <w:sz w:val="28"/>
          <w:szCs w:val="28"/>
        </w:rPr>
        <w:t>.09.201</w:t>
      </w:r>
      <w:r w:rsidR="00C04140">
        <w:rPr>
          <w:rFonts w:ascii="Times New Roman" w:hAnsi="Times New Roman" w:cs="Times New Roman"/>
          <w:sz w:val="28"/>
          <w:szCs w:val="28"/>
        </w:rPr>
        <w:t>8 г. № 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6D11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16D11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C91249" w:rsidRPr="0035238A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238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 xml:space="preserve">1. Назначить местный референдум по вопросу введения самообложения граждан в </w:t>
      </w:r>
      <w:r w:rsidR="0081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D11">
        <w:rPr>
          <w:rFonts w:ascii="Times New Roman" w:hAnsi="Times New Roman" w:cs="Times New Roman"/>
          <w:sz w:val="28"/>
          <w:szCs w:val="28"/>
        </w:rPr>
        <w:t>Большеподберезинском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 сельском поселении на воскресенье </w:t>
      </w:r>
      <w:r w:rsidR="00C0414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1C6110">
        <w:rPr>
          <w:rFonts w:ascii="Times New Roman" w:hAnsi="Times New Roman" w:cs="Times New Roman"/>
          <w:sz w:val="28"/>
          <w:szCs w:val="28"/>
        </w:rPr>
        <w:t xml:space="preserve"> 201</w:t>
      </w:r>
      <w:r w:rsidR="00C04140">
        <w:rPr>
          <w:rFonts w:ascii="Times New Roman" w:hAnsi="Times New Roman" w:cs="Times New Roman"/>
          <w:sz w:val="28"/>
          <w:szCs w:val="28"/>
        </w:rPr>
        <w:t>8</w:t>
      </w:r>
      <w:r w:rsidRPr="001C61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2. Сформулировать вопросы местного референдума следующим образом:</w:t>
      </w: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«Согласны ли Вы на введение  разового плат</w:t>
      </w:r>
      <w:r w:rsidR="00C04140">
        <w:rPr>
          <w:rFonts w:ascii="Times New Roman" w:hAnsi="Times New Roman"/>
          <w:sz w:val="28"/>
          <w:szCs w:val="28"/>
        </w:rPr>
        <w:t>ежа средств самообложения в 2019</w:t>
      </w:r>
      <w:r>
        <w:rPr>
          <w:rFonts w:ascii="Times New Roman" w:hAnsi="Times New Roman"/>
          <w:sz w:val="28"/>
          <w:szCs w:val="28"/>
        </w:rPr>
        <w:t xml:space="preserve"> году  в сумме 500 (пятьсот) руб</w:t>
      </w:r>
      <w:r w:rsidR="00816D11">
        <w:rPr>
          <w:rFonts w:ascii="Times New Roman" w:hAnsi="Times New Roman"/>
          <w:sz w:val="28"/>
          <w:szCs w:val="28"/>
        </w:rPr>
        <w:t xml:space="preserve">лей с каждого жителя </w:t>
      </w:r>
      <w:proofErr w:type="spellStart"/>
      <w:r w:rsidR="00816D11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C04140" w:rsidRPr="00C04140" w:rsidRDefault="00C04140" w:rsidP="00C0414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04140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C04140" w:rsidRPr="00C04140" w:rsidRDefault="00C04140" w:rsidP="00C04140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4140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C04140" w:rsidRPr="00C04140" w:rsidRDefault="00C04140" w:rsidP="00C04140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4140">
        <w:rPr>
          <w:rFonts w:ascii="Times New Roman" w:hAnsi="Times New Roman" w:cs="Times New Roman"/>
          <w:sz w:val="28"/>
          <w:szCs w:val="28"/>
        </w:rPr>
        <w:t>- очистка территорий населенных пунктов поселения;</w:t>
      </w:r>
    </w:p>
    <w:p w:rsidR="00C04140" w:rsidRPr="00C04140" w:rsidRDefault="00C04140" w:rsidP="00C04140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4140">
        <w:rPr>
          <w:rFonts w:ascii="Times New Roman" w:hAnsi="Times New Roman" w:cs="Times New Roman"/>
          <w:sz w:val="28"/>
          <w:szCs w:val="28"/>
        </w:rPr>
        <w:t>- ремонт колодцев с приобретением материалов;</w:t>
      </w:r>
    </w:p>
    <w:p w:rsidR="00C04140" w:rsidRPr="00C04140" w:rsidRDefault="00C04140" w:rsidP="00C0414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0414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б) организация в границах поселения водоснабжения населения: </w:t>
      </w:r>
    </w:p>
    <w:p w:rsidR="00C04140" w:rsidRPr="00C04140" w:rsidRDefault="00C04140" w:rsidP="00C04140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4140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C04140" w:rsidRPr="00C04140" w:rsidRDefault="00C04140" w:rsidP="00C0414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04140">
        <w:rPr>
          <w:rFonts w:ascii="Times New Roman" w:hAnsi="Times New Roman" w:cs="Times New Roman"/>
          <w:i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C04140" w:rsidRPr="00C04140" w:rsidRDefault="00C04140" w:rsidP="00C04140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4140">
        <w:rPr>
          <w:rFonts w:ascii="Times New Roman" w:hAnsi="Times New Roman" w:cs="Times New Roman"/>
          <w:sz w:val="28"/>
          <w:szCs w:val="28"/>
        </w:rPr>
        <w:t>-</w:t>
      </w:r>
      <w:r w:rsidRPr="00C04140">
        <w:rPr>
          <w:rFonts w:ascii="Times New Roman" w:hAnsi="Times New Roman" w:cs="Times New Roman"/>
        </w:rPr>
        <w:t xml:space="preserve"> </w:t>
      </w:r>
      <w:r w:rsidRPr="00C04140">
        <w:rPr>
          <w:rFonts w:ascii="Times New Roman" w:hAnsi="Times New Roman" w:cs="Times New Roman"/>
          <w:sz w:val="28"/>
          <w:szCs w:val="28"/>
        </w:rPr>
        <w:t>приведение в нормативное состояние дорог с приобретением материалов;</w:t>
      </w:r>
    </w:p>
    <w:p w:rsidR="00C04140" w:rsidRPr="00C04140" w:rsidRDefault="00C04140" w:rsidP="00C04140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4140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границах населенных пунктов поселения;</w:t>
      </w:r>
      <w:bookmarkStart w:id="0" w:name="_GoBack"/>
      <w:bookmarkEnd w:id="0"/>
    </w:p>
    <w:p w:rsidR="00C04140" w:rsidRPr="00C04140" w:rsidRDefault="00C04140" w:rsidP="00C0414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04140">
        <w:rPr>
          <w:rFonts w:ascii="Times New Roman" w:hAnsi="Times New Roman" w:cs="Times New Roman"/>
          <w:i/>
          <w:sz w:val="28"/>
          <w:szCs w:val="28"/>
        </w:rPr>
        <w:t>г) организация ритуальных услуг и содержание мест захоронения;</w:t>
      </w:r>
    </w:p>
    <w:p w:rsidR="00C04140" w:rsidRPr="00C04140" w:rsidRDefault="00C04140" w:rsidP="00C04140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4140">
        <w:rPr>
          <w:rFonts w:ascii="Times New Roman" w:hAnsi="Times New Roman" w:cs="Times New Roman"/>
          <w:sz w:val="28"/>
          <w:szCs w:val="28"/>
        </w:rPr>
        <w:t>- очистка и ремонт кладбищ с приобретением материалов;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3. Расходы, связанные с проведением местного референдума, осущес</w:t>
      </w:r>
      <w:r>
        <w:rPr>
          <w:rFonts w:ascii="Times New Roman" w:hAnsi="Times New Roman" w:cs="Times New Roman"/>
          <w:sz w:val="28"/>
          <w:szCs w:val="28"/>
        </w:rPr>
        <w:t>твлят</w:t>
      </w:r>
      <w:r w:rsidR="00816D11">
        <w:rPr>
          <w:rFonts w:ascii="Times New Roman" w:hAnsi="Times New Roman" w:cs="Times New Roman"/>
          <w:sz w:val="28"/>
          <w:szCs w:val="28"/>
        </w:rPr>
        <w:t xml:space="preserve">ь за счет средств бюджета </w:t>
      </w:r>
      <w:proofErr w:type="spellStart"/>
      <w:r w:rsidR="00816D11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4. Обнародовать  настоящее решение на информационных стендах и разместить официальном сайте поселения в срок  до 0</w:t>
      </w:r>
      <w:r w:rsidR="005E3DCE">
        <w:rPr>
          <w:rFonts w:ascii="Times New Roman" w:hAnsi="Times New Roman" w:cs="Times New Roman"/>
          <w:sz w:val="28"/>
          <w:szCs w:val="28"/>
        </w:rPr>
        <w:t>3</w:t>
      </w:r>
      <w:r w:rsidRPr="001C6110">
        <w:rPr>
          <w:rFonts w:ascii="Times New Roman" w:hAnsi="Times New Roman" w:cs="Times New Roman"/>
          <w:sz w:val="28"/>
          <w:szCs w:val="28"/>
        </w:rPr>
        <w:t>.10.201</w:t>
      </w:r>
      <w:r w:rsidR="00C041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1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обнародования.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1249" w:rsidRPr="001C6110" w:rsidRDefault="00816D11" w:rsidP="00C9124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 w:rsidR="00C91249" w:rsidRPr="001C611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</w:t>
      </w:r>
      <w:r w:rsidR="00816D1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C611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6D11">
        <w:rPr>
          <w:rFonts w:ascii="Times New Roman" w:hAnsi="Times New Roman" w:cs="Times New Roman"/>
          <w:b/>
          <w:sz w:val="28"/>
          <w:szCs w:val="28"/>
        </w:rPr>
        <w:t xml:space="preserve"> Ф.А. Чекмарев</w:t>
      </w:r>
    </w:p>
    <w:p w:rsidR="00383869" w:rsidRDefault="00383869"/>
    <w:sectPr w:rsidR="00383869" w:rsidSect="00C912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49"/>
    <w:rsid w:val="000A0061"/>
    <w:rsid w:val="0025429D"/>
    <w:rsid w:val="002D0C34"/>
    <w:rsid w:val="00316A44"/>
    <w:rsid w:val="00383869"/>
    <w:rsid w:val="003E5C7C"/>
    <w:rsid w:val="00426123"/>
    <w:rsid w:val="00501A3A"/>
    <w:rsid w:val="005E3DCE"/>
    <w:rsid w:val="00816D11"/>
    <w:rsid w:val="00B31BC1"/>
    <w:rsid w:val="00C0329D"/>
    <w:rsid w:val="00C04140"/>
    <w:rsid w:val="00C91249"/>
    <w:rsid w:val="00DE1550"/>
    <w:rsid w:val="00EF7C77"/>
    <w:rsid w:val="00F3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12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1249"/>
    <w:rPr>
      <w:color w:val="0000FF"/>
      <w:u w:val="single"/>
    </w:rPr>
  </w:style>
  <w:style w:type="paragraph" w:customStyle="1" w:styleId="ConsPlusNormal">
    <w:name w:val="ConsPlusNormal"/>
    <w:rsid w:val="00816D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Emphasis"/>
    <w:basedOn w:val="a0"/>
    <w:qFormat/>
    <w:rsid w:val="00816D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12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1249"/>
    <w:rPr>
      <w:color w:val="0000FF"/>
      <w:u w:val="single"/>
    </w:rPr>
  </w:style>
  <w:style w:type="paragraph" w:customStyle="1" w:styleId="ConsPlusNormal">
    <w:name w:val="ConsPlusNormal"/>
    <w:rsid w:val="00816D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Emphasis"/>
    <w:basedOn w:val="a0"/>
    <w:qFormat/>
    <w:rsid w:val="00816D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52532;fld=134;dst=1000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2018-09-26T07:20:00Z</dcterms:created>
  <dcterms:modified xsi:type="dcterms:W3CDTF">2018-10-01T10:52:00Z</dcterms:modified>
</cp:coreProperties>
</file>